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336FB" w14:textId="77777777" w:rsidR="00C36799" w:rsidRPr="00174DC5" w:rsidRDefault="00C36799" w:rsidP="00547BF2">
      <w:pPr>
        <w:spacing w:after="0" w:line="240" w:lineRule="auto"/>
        <w:jc w:val="both"/>
        <w:rPr>
          <w:rFonts w:cstheme="minorHAnsi"/>
          <w:b/>
        </w:rPr>
      </w:pPr>
    </w:p>
    <w:p w14:paraId="1851006C" w14:textId="0FBB5AB7" w:rsidR="00DF0FF4" w:rsidRDefault="00282433" w:rsidP="00547BF2">
      <w:pPr>
        <w:spacing w:after="0" w:line="240" w:lineRule="auto"/>
        <w:jc w:val="both"/>
        <w:rPr>
          <w:rFonts w:cstheme="minorHAnsi"/>
          <w:b/>
        </w:rPr>
      </w:pPr>
      <w:r>
        <w:rPr>
          <w:rFonts w:cstheme="minorHAnsi"/>
          <w:b/>
        </w:rPr>
        <w:t>ARH2090</w:t>
      </w:r>
      <w:r w:rsidR="00976BF1" w:rsidRPr="00174DC5">
        <w:rPr>
          <w:rFonts w:cstheme="minorHAnsi"/>
          <w:b/>
        </w:rPr>
        <w:tab/>
      </w:r>
      <w:r w:rsidR="00755A7E" w:rsidRPr="00174DC5">
        <w:rPr>
          <w:rFonts w:cstheme="minorHAnsi"/>
          <w:b/>
        </w:rPr>
        <w:tab/>
      </w:r>
      <w:r>
        <w:rPr>
          <w:rFonts w:cstheme="minorHAnsi"/>
          <w:b/>
        </w:rPr>
        <w:t xml:space="preserve">Great Discoveries in </w:t>
      </w:r>
      <w:r w:rsidR="008757F3">
        <w:rPr>
          <w:rFonts w:cstheme="minorHAnsi"/>
          <w:b/>
        </w:rPr>
        <w:t>World Archaeology</w:t>
      </w:r>
      <w:r>
        <w:rPr>
          <w:rFonts w:cstheme="minorHAnsi"/>
          <w:b/>
        </w:rPr>
        <w:tab/>
      </w:r>
      <w:r w:rsidR="004B1088">
        <w:rPr>
          <w:rFonts w:cstheme="minorHAnsi"/>
          <w:b/>
        </w:rPr>
        <w:t>Dr. Elizabeth Murphy</w:t>
      </w:r>
      <w:r w:rsidR="00755A7E" w:rsidRPr="00174DC5">
        <w:rPr>
          <w:rFonts w:cstheme="minorHAnsi"/>
          <w:b/>
        </w:rPr>
        <w:tab/>
      </w:r>
    </w:p>
    <w:p w14:paraId="21D9BCA8" w14:textId="2C67A8E8" w:rsidR="004C789D" w:rsidRDefault="008757F3" w:rsidP="00547BF2">
      <w:pPr>
        <w:spacing w:after="0" w:line="240" w:lineRule="auto"/>
        <w:jc w:val="both"/>
        <w:rPr>
          <w:rFonts w:cstheme="minorHAnsi"/>
          <w:color w:val="2C2A29"/>
          <w:shd w:val="clear" w:color="auto" w:fill="FFFFFF"/>
        </w:rPr>
      </w:pPr>
      <w:r w:rsidRPr="008757F3">
        <w:rPr>
          <w:rFonts w:cstheme="minorHAnsi"/>
          <w:color w:val="2C2A29"/>
          <w:shd w:val="clear" w:color="auto" w:fill="FFFFFF"/>
        </w:rPr>
        <w:t>This course investigates the meaning and the role of archaeology in shaping our past and present lives. The course offers a survey that begins with from the Paleolithic and covers the history and material culture of selected ancient societies from around the world. Prehistoric developments of culture, rituals, early complex societies and states, and urbanism are but some of the themes that will be brought into focus. Through illustrative case studies, the course also considers how the definition of what makes an archaeological discovery “great” has changed over the history of the discipline with the development of new research questions, new techniques of analysis, and new perspectives on cultural heritage. Classes are based on a lecture format.</w:t>
      </w:r>
    </w:p>
    <w:p w14:paraId="350A11BF" w14:textId="347A2837" w:rsidR="00282433" w:rsidRDefault="001C64EC" w:rsidP="00547BF2">
      <w:pPr>
        <w:spacing w:after="0" w:line="240" w:lineRule="auto"/>
        <w:jc w:val="both"/>
        <w:rPr>
          <w:rFonts w:cstheme="minorHAnsi"/>
          <w:b/>
          <w:color w:val="2C2A29"/>
          <w:shd w:val="clear" w:color="auto" w:fill="FFFFFF"/>
        </w:rPr>
      </w:pPr>
      <w:r>
        <w:rPr>
          <w:rFonts w:cstheme="minorHAnsi"/>
          <w:b/>
          <w:color w:val="2C2A29"/>
          <w:shd w:val="clear" w:color="auto" w:fill="FFFFFF"/>
        </w:rPr>
        <w:t xml:space="preserve">TR 11:35AM – </w:t>
      </w:r>
      <w:proofErr w:type="gramStart"/>
      <w:r>
        <w:rPr>
          <w:rFonts w:cstheme="minorHAnsi"/>
          <w:b/>
          <w:color w:val="2C2A29"/>
          <w:shd w:val="clear" w:color="auto" w:fill="FFFFFF"/>
        </w:rPr>
        <w:t>12:50PM  DHA103</w:t>
      </w:r>
      <w:proofErr w:type="gramEnd"/>
    </w:p>
    <w:p w14:paraId="3DD4E003" w14:textId="77777777" w:rsidR="001C64EC" w:rsidRDefault="001C64EC" w:rsidP="00547BF2">
      <w:pPr>
        <w:spacing w:after="0" w:line="240" w:lineRule="auto"/>
        <w:jc w:val="both"/>
        <w:rPr>
          <w:rFonts w:cstheme="minorHAnsi"/>
          <w:b/>
          <w:color w:val="2C2A29"/>
          <w:shd w:val="clear" w:color="auto" w:fill="FFFFFF"/>
        </w:rPr>
      </w:pPr>
    </w:p>
    <w:p w14:paraId="239BBBEC" w14:textId="35E53FEA" w:rsidR="00282433" w:rsidRPr="00282433" w:rsidRDefault="00282433" w:rsidP="00547BF2">
      <w:pPr>
        <w:spacing w:after="0" w:line="240" w:lineRule="auto"/>
        <w:jc w:val="both"/>
        <w:rPr>
          <w:rFonts w:cstheme="minorHAnsi"/>
          <w:b/>
          <w:color w:val="2C2A29"/>
          <w:shd w:val="clear" w:color="auto" w:fill="FFFFFF"/>
        </w:rPr>
      </w:pPr>
      <w:r w:rsidRPr="00282433">
        <w:rPr>
          <w:rFonts w:cstheme="minorHAnsi"/>
          <w:b/>
          <w:color w:val="2C2A29"/>
          <w:shd w:val="clear" w:color="auto" w:fill="FFFFFF"/>
        </w:rPr>
        <w:t>ARH4118/5119</w:t>
      </w:r>
      <w:r w:rsidRPr="00282433">
        <w:rPr>
          <w:rFonts w:cstheme="minorHAnsi"/>
          <w:b/>
          <w:color w:val="2C2A29"/>
          <w:shd w:val="clear" w:color="auto" w:fill="FFFFFF"/>
        </w:rPr>
        <w:tab/>
      </w:r>
      <w:r w:rsidRPr="00282433">
        <w:rPr>
          <w:rFonts w:cstheme="minorHAnsi"/>
          <w:b/>
          <w:color w:val="2C2A29"/>
          <w:shd w:val="clear" w:color="auto" w:fill="FFFFFF"/>
        </w:rPr>
        <w:tab/>
        <w:t>Archaeology of Ancient Egypt</w:t>
      </w:r>
      <w:r w:rsidRPr="00282433">
        <w:rPr>
          <w:rFonts w:cstheme="minorHAnsi"/>
          <w:b/>
          <w:color w:val="2C2A29"/>
          <w:shd w:val="clear" w:color="auto" w:fill="FFFFFF"/>
        </w:rPr>
        <w:tab/>
      </w:r>
      <w:r w:rsidRPr="00282433">
        <w:rPr>
          <w:rFonts w:cstheme="minorHAnsi"/>
          <w:b/>
          <w:color w:val="2C2A29"/>
          <w:shd w:val="clear" w:color="auto" w:fill="FFFFFF"/>
        </w:rPr>
        <w:tab/>
      </w:r>
      <w:r>
        <w:rPr>
          <w:rFonts w:cstheme="minorHAnsi"/>
          <w:b/>
          <w:color w:val="2C2A29"/>
          <w:shd w:val="clear" w:color="auto" w:fill="FFFFFF"/>
        </w:rPr>
        <w:tab/>
      </w:r>
      <w:r w:rsidRPr="00282433">
        <w:rPr>
          <w:rFonts w:cstheme="minorHAnsi"/>
          <w:b/>
          <w:color w:val="2C2A29"/>
          <w:shd w:val="clear" w:color="auto" w:fill="FFFFFF"/>
        </w:rPr>
        <w:t>Dr. Daniel Pullen</w:t>
      </w:r>
    </w:p>
    <w:p w14:paraId="288524EE" w14:textId="4D658452" w:rsidR="00282433" w:rsidRDefault="00775B1D" w:rsidP="00547BF2">
      <w:pPr>
        <w:spacing w:after="0" w:line="240" w:lineRule="auto"/>
        <w:jc w:val="both"/>
        <w:rPr>
          <w:rFonts w:cstheme="minorHAnsi"/>
          <w:color w:val="2C2A29"/>
          <w:shd w:val="clear" w:color="auto" w:fill="FFFFFF"/>
        </w:rPr>
      </w:pPr>
      <w:r w:rsidRPr="00775B1D">
        <w:rPr>
          <w:rFonts w:cstheme="minorHAnsi"/>
          <w:color w:val="2C2A29"/>
          <w:shd w:val="clear" w:color="auto" w:fill="FFFFFF"/>
        </w:rPr>
        <w:t xml:space="preserve">Archaeology of Ancient Egypt is an in-depth introduction to the archaeology, art, and culture of ancient Egypt, from </w:t>
      </w:r>
      <w:proofErr w:type="spellStart"/>
      <w:r w:rsidRPr="00775B1D">
        <w:rPr>
          <w:rFonts w:cstheme="minorHAnsi"/>
          <w:color w:val="2C2A29"/>
          <w:shd w:val="clear" w:color="auto" w:fill="FFFFFF"/>
        </w:rPr>
        <w:t>Predynastic</w:t>
      </w:r>
      <w:proofErr w:type="spellEnd"/>
      <w:r w:rsidRPr="00775B1D">
        <w:rPr>
          <w:rFonts w:cstheme="minorHAnsi"/>
          <w:color w:val="2C2A29"/>
          <w:shd w:val="clear" w:color="auto" w:fill="FFFFFF"/>
        </w:rPr>
        <w:t xml:space="preserve"> times to the subjugation of Egypt by other powers in the ancient world. The primary emphasis will be on the monuments, their historical and cultural context, and the development of Egyptian material culture. It is expected that a student enrolled in this course will have had some exposure to prehistoric or classical archaeology, ancient art, or ancient history.</w:t>
      </w:r>
    </w:p>
    <w:p w14:paraId="4A921C6C" w14:textId="2AAA84A1" w:rsidR="001C64EC" w:rsidRPr="001C64EC" w:rsidRDefault="001C64EC" w:rsidP="00547BF2">
      <w:pPr>
        <w:spacing w:after="0" w:line="240" w:lineRule="auto"/>
        <w:jc w:val="both"/>
        <w:rPr>
          <w:rFonts w:cstheme="minorHAnsi"/>
          <w:b/>
          <w:bCs/>
          <w:color w:val="2C2A29"/>
          <w:shd w:val="clear" w:color="auto" w:fill="FFFFFF"/>
        </w:rPr>
      </w:pPr>
      <w:r w:rsidRPr="001C64EC">
        <w:rPr>
          <w:rFonts w:cstheme="minorHAnsi"/>
          <w:b/>
          <w:bCs/>
          <w:color w:val="2C2A29"/>
          <w:shd w:val="clear" w:color="auto" w:fill="FFFFFF"/>
        </w:rPr>
        <w:t xml:space="preserve">TR 9:45AM – </w:t>
      </w:r>
      <w:proofErr w:type="gramStart"/>
      <w:r w:rsidRPr="001C64EC">
        <w:rPr>
          <w:rFonts w:cstheme="minorHAnsi"/>
          <w:b/>
          <w:bCs/>
          <w:color w:val="2C2A29"/>
          <w:shd w:val="clear" w:color="auto" w:fill="FFFFFF"/>
        </w:rPr>
        <w:t>11:00AM</w:t>
      </w:r>
      <w:r w:rsidR="005D3C62">
        <w:rPr>
          <w:rFonts w:cstheme="minorHAnsi"/>
          <w:b/>
          <w:bCs/>
          <w:color w:val="2C2A29"/>
          <w:shd w:val="clear" w:color="auto" w:fill="FFFFFF"/>
        </w:rPr>
        <w:t xml:space="preserve">  BEL118</w:t>
      </w:r>
      <w:proofErr w:type="gramEnd"/>
    </w:p>
    <w:p w14:paraId="15C4AC13" w14:textId="77777777" w:rsidR="00282433" w:rsidRDefault="00282433" w:rsidP="00547BF2">
      <w:pPr>
        <w:spacing w:after="0" w:line="240" w:lineRule="auto"/>
        <w:jc w:val="both"/>
        <w:rPr>
          <w:rFonts w:cstheme="minorHAnsi"/>
          <w:b/>
          <w:color w:val="2C2A29"/>
          <w:shd w:val="clear" w:color="auto" w:fill="FFFFFF"/>
        </w:rPr>
      </w:pPr>
    </w:p>
    <w:p w14:paraId="7BF281D6" w14:textId="4D12B0EA" w:rsidR="00282433" w:rsidRDefault="00282433" w:rsidP="00547BF2">
      <w:pPr>
        <w:spacing w:after="0" w:line="240" w:lineRule="auto"/>
        <w:jc w:val="both"/>
        <w:rPr>
          <w:rFonts w:cstheme="minorHAnsi"/>
          <w:b/>
          <w:color w:val="2C2A29"/>
          <w:shd w:val="clear" w:color="auto" w:fill="FFFFFF"/>
        </w:rPr>
      </w:pPr>
      <w:r w:rsidRPr="00282433">
        <w:rPr>
          <w:rFonts w:cstheme="minorHAnsi"/>
          <w:b/>
          <w:color w:val="2C2A29"/>
          <w:shd w:val="clear" w:color="auto" w:fill="FFFFFF"/>
        </w:rPr>
        <w:t>ARH4120/5125</w:t>
      </w:r>
      <w:r w:rsidRPr="00282433">
        <w:rPr>
          <w:rFonts w:cstheme="minorHAnsi"/>
          <w:b/>
          <w:color w:val="2C2A29"/>
          <w:shd w:val="clear" w:color="auto" w:fill="FFFFFF"/>
        </w:rPr>
        <w:tab/>
      </w:r>
      <w:r w:rsidRPr="00282433">
        <w:rPr>
          <w:rFonts w:cstheme="minorHAnsi"/>
          <w:b/>
          <w:color w:val="2C2A29"/>
          <w:shd w:val="clear" w:color="auto" w:fill="FFFFFF"/>
        </w:rPr>
        <w:tab/>
        <w:t>Etruscan Art &amp; Archaeology</w:t>
      </w:r>
      <w:r w:rsidRPr="00282433">
        <w:rPr>
          <w:rFonts w:cstheme="minorHAnsi"/>
          <w:b/>
          <w:color w:val="2C2A29"/>
          <w:shd w:val="clear" w:color="auto" w:fill="FFFFFF"/>
        </w:rPr>
        <w:tab/>
      </w:r>
      <w:r w:rsidRPr="00282433">
        <w:rPr>
          <w:rFonts w:cstheme="minorHAnsi"/>
          <w:b/>
          <w:color w:val="2C2A29"/>
          <w:shd w:val="clear" w:color="auto" w:fill="FFFFFF"/>
        </w:rPr>
        <w:tab/>
      </w:r>
      <w:r w:rsidRPr="00282433">
        <w:rPr>
          <w:rFonts w:cstheme="minorHAnsi"/>
          <w:b/>
          <w:color w:val="2C2A29"/>
          <w:shd w:val="clear" w:color="auto" w:fill="FFFFFF"/>
        </w:rPr>
        <w:tab/>
        <w:t xml:space="preserve">Dr. Nancy de </w:t>
      </w:r>
      <w:proofErr w:type="spellStart"/>
      <w:r w:rsidRPr="00282433">
        <w:rPr>
          <w:rFonts w:cstheme="minorHAnsi"/>
          <w:b/>
          <w:color w:val="2C2A29"/>
          <w:shd w:val="clear" w:color="auto" w:fill="FFFFFF"/>
        </w:rPr>
        <w:t>Grummond</w:t>
      </w:r>
      <w:proofErr w:type="spellEnd"/>
    </w:p>
    <w:p w14:paraId="6B81867A" w14:textId="7B8FD1EA" w:rsidR="009E41B5" w:rsidRDefault="009E41B5" w:rsidP="00547BF2">
      <w:pPr>
        <w:spacing w:after="0" w:line="240" w:lineRule="auto"/>
        <w:jc w:val="both"/>
        <w:rPr>
          <w:rFonts w:cstheme="minorHAnsi"/>
          <w:bCs/>
          <w:color w:val="2C2A29"/>
          <w:shd w:val="clear" w:color="auto" w:fill="FFFFFF"/>
        </w:rPr>
      </w:pPr>
      <w:r w:rsidRPr="009E41B5">
        <w:rPr>
          <w:rFonts w:cstheme="minorHAnsi"/>
          <w:bCs/>
          <w:color w:val="2C2A29"/>
          <w:shd w:val="clear" w:color="auto" w:fill="FFFFFF"/>
        </w:rPr>
        <w:t xml:space="preserve">Etruscan art will be studied as a facet of Etruscan culture in general. The major arts of sculpture, architecture, and wall painting will be studied, with some attention given also to pottery and the Etruscan bronze industry, as well as other items that relate to archaeological context and material culture. The course covers the origins and history of the Etruscan people, as well as their language, religion and cities.  </w:t>
      </w:r>
      <w:r w:rsidR="00106762">
        <w:rPr>
          <w:rFonts w:cstheme="minorHAnsi"/>
          <w:bCs/>
          <w:color w:val="2C2A29"/>
          <w:shd w:val="clear" w:color="auto" w:fill="FFFFFF"/>
        </w:rPr>
        <w:t>Undergraduate</w:t>
      </w:r>
      <w:r w:rsidRPr="009E41B5">
        <w:rPr>
          <w:rFonts w:cstheme="minorHAnsi"/>
          <w:bCs/>
          <w:color w:val="2C2A29"/>
          <w:shd w:val="clear" w:color="auto" w:fill="FFFFFF"/>
        </w:rPr>
        <w:t xml:space="preserve"> students will study Etruscan tomb painting as a special topic. Graduate students will give close attention to Etruscan artisans and crafts.</w:t>
      </w:r>
    </w:p>
    <w:p w14:paraId="0815DDB9" w14:textId="023E895D" w:rsidR="001C64EC" w:rsidRPr="001C64EC" w:rsidRDefault="001C64EC" w:rsidP="00547BF2">
      <w:pPr>
        <w:spacing w:after="0" w:line="240" w:lineRule="auto"/>
        <w:jc w:val="both"/>
        <w:rPr>
          <w:rFonts w:cstheme="minorHAnsi"/>
          <w:b/>
          <w:color w:val="2C2A29"/>
          <w:shd w:val="clear" w:color="auto" w:fill="FFFFFF"/>
        </w:rPr>
      </w:pPr>
      <w:r w:rsidRPr="001C64EC">
        <w:rPr>
          <w:rFonts w:cstheme="minorHAnsi"/>
          <w:b/>
          <w:color w:val="2C2A29"/>
          <w:shd w:val="clear" w:color="auto" w:fill="FFFFFF"/>
        </w:rPr>
        <w:t xml:space="preserve">MW 9:45AM – </w:t>
      </w:r>
      <w:proofErr w:type="gramStart"/>
      <w:r w:rsidRPr="001C64EC">
        <w:rPr>
          <w:rFonts w:cstheme="minorHAnsi"/>
          <w:b/>
          <w:color w:val="2C2A29"/>
          <w:shd w:val="clear" w:color="auto" w:fill="FFFFFF"/>
        </w:rPr>
        <w:t>11:00AM</w:t>
      </w:r>
      <w:r w:rsidR="005D3C62">
        <w:rPr>
          <w:rFonts w:cstheme="minorHAnsi"/>
          <w:b/>
          <w:color w:val="2C2A29"/>
          <w:shd w:val="clear" w:color="auto" w:fill="FFFFFF"/>
        </w:rPr>
        <w:t xml:space="preserve">  BEL004</w:t>
      </w:r>
      <w:proofErr w:type="gramEnd"/>
    </w:p>
    <w:p w14:paraId="216BE4C2" w14:textId="77777777" w:rsidR="00282433" w:rsidRPr="00174DC5" w:rsidRDefault="00282433" w:rsidP="00547BF2">
      <w:pPr>
        <w:spacing w:after="0" w:line="240" w:lineRule="auto"/>
        <w:jc w:val="both"/>
        <w:rPr>
          <w:rFonts w:cstheme="minorHAnsi"/>
          <w:color w:val="2C2A29"/>
          <w:shd w:val="clear" w:color="auto" w:fill="FFFFFF"/>
        </w:rPr>
      </w:pPr>
    </w:p>
    <w:p w14:paraId="39272D1B" w14:textId="6292F605" w:rsidR="00C36799" w:rsidRDefault="004B1088" w:rsidP="00547BF2">
      <w:pPr>
        <w:spacing w:after="0" w:line="240" w:lineRule="auto"/>
        <w:jc w:val="both"/>
        <w:rPr>
          <w:rFonts w:cstheme="minorHAnsi"/>
          <w:b/>
          <w:color w:val="2C2A29"/>
          <w:shd w:val="clear" w:color="auto" w:fill="FFFFFF"/>
        </w:rPr>
      </w:pPr>
      <w:r>
        <w:rPr>
          <w:rFonts w:cstheme="minorHAnsi"/>
          <w:b/>
          <w:color w:val="2C2A29"/>
          <w:shd w:val="clear" w:color="auto" w:fill="FFFFFF"/>
        </w:rPr>
        <w:t>ARH4154/5161</w:t>
      </w:r>
      <w:r>
        <w:rPr>
          <w:rFonts w:cstheme="minorHAnsi"/>
          <w:b/>
          <w:color w:val="2C2A29"/>
          <w:shd w:val="clear" w:color="auto" w:fill="FFFFFF"/>
        </w:rPr>
        <w:tab/>
      </w:r>
      <w:r w:rsidR="00397A13" w:rsidRPr="00174DC5">
        <w:rPr>
          <w:rFonts w:cstheme="minorHAnsi"/>
          <w:b/>
          <w:color w:val="2C2A29"/>
          <w:shd w:val="clear" w:color="auto" w:fill="FFFFFF"/>
        </w:rPr>
        <w:tab/>
      </w:r>
      <w:r>
        <w:rPr>
          <w:rFonts w:cstheme="minorHAnsi"/>
          <w:b/>
          <w:color w:val="2C2A29"/>
          <w:shd w:val="clear" w:color="auto" w:fill="FFFFFF"/>
        </w:rPr>
        <w:t>Late Roman Empire</w:t>
      </w:r>
      <w:r>
        <w:rPr>
          <w:rFonts w:cstheme="minorHAnsi"/>
          <w:b/>
          <w:color w:val="2C2A29"/>
          <w:shd w:val="clear" w:color="auto" w:fill="FFFFFF"/>
        </w:rPr>
        <w:tab/>
      </w:r>
      <w:r>
        <w:rPr>
          <w:rFonts w:cstheme="minorHAnsi"/>
          <w:b/>
          <w:color w:val="2C2A29"/>
          <w:shd w:val="clear" w:color="auto" w:fill="FFFFFF"/>
        </w:rPr>
        <w:tab/>
      </w:r>
      <w:r w:rsidR="00CB52CB" w:rsidRPr="00174DC5">
        <w:rPr>
          <w:rFonts w:cstheme="minorHAnsi"/>
          <w:b/>
          <w:color w:val="2C2A29"/>
          <w:shd w:val="clear" w:color="auto" w:fill="FFFFFF"/>
        </w:rPr>
        <w:tab/>
      </w:r>
      <w:r w:rsidR="00397A13" w:rsidRPr="00174DC5">
        <w:rPr>
          <w:rFonts w:cstheme="minorHAnsi"/>
          <w:b/>
          <w:color w:val="2C2A29"/>
          <w:shd w:val="clear" w:color="auto" w:fill="FFFFFF"/>
        </w:rPr>
        <w:t xml:space="preserve"> </w:t>
      </w:r>
      <w:r w:rsidR="00397A13" w:rsidRPr="00174DC5">
        <w:rPr>
          <w:rFonts w:cstheme="minorHAnsi"/>
          <w:b/>
          <w:color w:val="2C2A29"/>
          <w:shd w:val="clear" w:color="auto" w:fill="FFFFFF"/>
        </w:rPr>
        <w:tab/>
      </w:r>
      <w:r>
        <w:rPr>
          <w:rFonts w:cstheme="minorHAnsi"/>
          <w:b/>
          <w:color w:val="2C2A29"/>
          <w:shd w:val="clear" w:color="auto" w:fill="FFFFFF"/>
        </w:rPr>
        <w:t>Dr. Andrea De</w:t>
      </w:r>
      <w:r w:rsidR="00106762">
        <w:rPr>
          <w:rFonts w:cstheme="minorHAnsi"/>
          <w:b/>
          <w:color w:val="2C2A29"/>
          <w:shd w:val="clear" w:color="auto" w:fill="FFFFFF"/>
        </w:rPr>
        <w:t xml:space="preserve"> </w:t>
      </w:r>
      <w:r>
        <w:rPr>
          <w:rFonts w:cstheme="minorHAnsi"/>
          <w:b/>
          <w:color w:val="2C2A29"/>
          <w:shd w:val="clear" w:color="auto" w:fill="FFFFFF"/>
        </w:rPr>
        <w:t>Giorgi</w:t>
      </w:r>
    </w:p>
    <w:p w14:paraId="000DA325" w14:textId="6BFA03E6" w:rsidR="002A63E0" w:rsidRPr="002A63E0" w:rsidRDefault="002A63E0" w:rsidP="00547BF2">
      <w:pPr>
        <w:spacing w:after="0" w:line="240" w:lineRule="auto"/>
        <w:jc w:val="both"/>
        <w:rPr>
          <w:rFonts w:cstheme="minorHAnsi"/>
          <w:color w:val="2C2A29"/>
          <w:shd w:val="clear" w:color="auto" w:fill="FFFFFF"/>
        </w:rPr>
      </w:pPr>
      <w:r w:rsidRPr="02B215B3">
        <w:rPr>
          <w:color w:val="2C2A29"/>
          <w:shd w:val="clear" w:color="auto" w:fill="FFFFFF"/>
        </w:rPr>
        <w:t xml:space="preserve">The course analyzes the visual culture and the history of the Roman world during Late Antiquity, from the days of the </w:t>
      </w:r>
      <w:proofErr w:type="spellStart"/>
      <w:r w:rsidRPr="02B215B3">
        <w:rPr>
          <w:color w:val="2C2A29"/>
          <w:shd w:val="clear" w:color="auto" w:fill="FFFFFF"/>
        </w:rPr>
        <w:t>Severan</w:t>
      </w:r>
      <w:proofErr w:type="spellEnd"/>
      <w:r w:rsidRPr="02B215B3">
        <w:rPr>
          <w:color w:val="2C2A29"/>
          <w:shd w:val="clear" w:color="auto" w:fill="FFFFFF"/>
        </w:rPr>
        <w:t xml:space="preserve"> dynasty to the </w:t>
      </w:r>
      <w:proofErr w:type="spellStart"/>
      <w:r w:rsidRPr="02B215B3">
        <w:rPr>
          <w:color w:val="2C2A29"/>
          <w:shd w:val="clear" w:color="auto" w:fill="FFFFFF"/>
        </w:rPr>
        <w:t>Justinianic</w:t>
      </w:r>
      <w:proofErr w:type="spellEnd"/>
      <w:r w:rsidRPr="02B215B3">
        <w:rPr>
          <w:color w:val="2C2A29"/>
          <w:shd w:val="clear" w:color="auto" w:fill="FFFFFF"/>
        </w:rPr>
        <w:t xml:space="preserve"> era. It surveys urbanism, architectural traditions, and figurative arts with special emphasis on the moment when the Roman state and Christianity joined forces.</w:t>
      </w:r>
    </w:p>
    <w:p w14:paraId="725A7695" w14:textId="4C463193" w:rsidR="00282433" w:rsidRDefault="001C64EC"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 xml:space="preserve">TR 11:35AM – </w:t>
      </w:r>
      <w:proofErr w:type="gramStart"/>
      <w:r>
        <w:rPr>
          <w:rFonts w:asciiTheme="minorHAnsi" w:hAnsiTheme="minorHAnsi" w:cstheme="minorHAnsi"/>
          <w:b/>
          <w:sz w:val="22"/>
          <w:szCs w:val="22"/>
        </w:rPr>
        <w:t>12:50P</w:t>
      </w:r>
      <w:r w:rsidR="005D3C62">
        <w:rPr>
          <w:rFonts w:asciiTheme="minorHAnsi" w:hAnsiTheme="minorHAnsi" w:cstheme="minorHAnsi"/>
          <w:b/>
          <w:sz w:val="22"/>
          <w:szCs w:val="22"/>
        </w:rPr>
        <w:t>M  BEL117</w:t>
      </w:r>
      <w:proofErr w:type="gramEnd"/>
    </w:p>
    <w:p w14:paraId="174EB448" w14:textId="77777777" w:rsidR="001C64EC" w:rsidRDefault="001C64EC" w:rsidP="00755A7E">
      <w:pPr>
        <w:pStyle w:val="p2"/>
        <w:spacing w:line="240" w:lineRule="auto"/>
        <w:jc w:val="left"/>
        <w:rPr>
          <w:rFonts w:asciiTheme="minorHAnsi" w:hAnsiTheme="minorHAnsi" w:cstheme="minorHAnsi"/>
          <w:b/>
          <w:sz w:val="22"/>
          <w:szCs w:val="22"/>
        </w:rPr>
      </w:pPr>
    </w:p>
    <w:p w14:paraId="4E05213C" w14:textId="0F43D693" w:rsidR="00282433" w:rsidRDefault="00282433" w:rsidP="00755A7E">
      <w:pPr>
        <w:pStyle w:val="p2"/>
        <w:spacing w:line="240" w:lineRule="auto"/>
        <w:jc w:val="left"/>
        <w:rPr>
          <w:rFonts w:asciiTheme="minorHAnsi" w:hAnsiTheme="minorHAnsi" w:cstheme="minorHAnsi"/>
          <w:b/>
          <w:sz w:val="22"/>
          <w:szCs w:val="22"/>
        </w:rPr>
      </w:pPr>
      <w:r>
        <w:rPr>
          <w:rFonts w:asciiTheme="minorHAnsi" w:hAnsiTheme="minorHAnsi" w:cstheme="minorHAnsi"/>
          <w:b/>
          <w:sz w:val="22"/>
          <w:szCs w:val="22"/>
        </w:rPr>
        <w:t>ARH4173</w:t>
      </w:r>
      <w:r w:rsidR="000A7993">
        <w:rPr>
          <w:rFonts w:asciiTheme="minorHAnsi" w:hAnsiTheme="minorHAnsi" w:cstheme="minorHAnsi"/>
          <w:b/>
          <w:sz w:val="22"/>
          <w:szCs w:val="22"/>
        </w:rPr>
        <w:t>-1</w:t>
      </w:r>
      <w:r>
        <w:rPr>
          <w:rFonts w:asciiTheme="minorHAnsi" w:hAnsiTheme="minorHAnsi" w:cstheme="minorHAnsi"/>
          <w:b/>
          <w:sz w:val="22"/>
          <w:szCs w:val="22"/>
        </w:rPr>
        <w:t>/ARH5174</w:t>
      </w:r>
      <w:r w:rsidR="00F973D9">
        <w:rPr>
          <w:rFonts w:asciiTheme="minorHAnsi" w:hAnsiTheme="minorHAnsi" w:cstheme="minorHAnsi"/>
          <w:b/>
          <w:sz w:val="22"/>
          <w:szCs w:val="22"/>
        </w:rPr>
        <w:t>-1</w:t>
      </w:r>
      <w:r w:rsidR="00F973D9">
        <w:rPr>
          <w:rFonts w:asciiTheme="minorHAnsi" w:hAnsiTheme="minorHAnsi" w:cstheme="minorHAnsi"/>
          <w:b/>
          <w:sz w:val="22"/>
          <w:szCs w:val="22"/>
        </w:rPr>
        <w:tab/>
      </w:r>
      <w:r w:rsidR="00F973D9">
        <w:rPr>
          <w:rFonts w:asciiTheme="minorHAnsi" w:hAnsiTheme="minorHAnsi" w:cstheme="minorHAnsi"/>
          <w:b/>
          <w:sz w:val="22"/>
          <w:szCs w:val="22"/>
        </w:rPr>
        <w:tab/>
        <w:t>Topography of Rome</w:t>
      </w:r>
      <w:r w:rsidR="00F973D9">
        <w:rPr>
          <w:rFonts w:asciiTheme="minorHAnsi" w:hAnsiTheme="minorHAnsi" w:cstheme="minorHAnsi"/>
          <w:b/>
          <w:sz w:val="22"/>
          <w:szCs w:val="22"/>
        </w:rPr>
        <w:tab/>
      </w:r>
      <w:r w:rsidR="00F973D9">
        <w:rPr>
          <w:rFonts w:asciiTheme="minorHAnsi" w:hAnsiTheme="minorHAnsi" w:cstheme="minorHAnsi"/>
          <w:b/>
          <w:sz w:val="22"/>
          <w:szCs w:val="22"/>
        </w:rPr>
        <w:tab/>
      </w:r>
      <w:r w:rsidR="00F973D9">
        <w:rPr>
          <w:rFonts w:asciiTheme="minorHAnsi" w:hAnsiTheme="minorHAnsi" w:cstheme="minorHAnsi"/>
          <w:b/>
          <w:sz w:val="22"/>
          <w:szCs w:val="22"/>
        </w:rPr>
        <w:tab/>
      </w:r>
      <w:r w:rsidR="00CE7EC3">
        <w:rPr>
          <w:rFonts w:asciiTheme="minorHAnsi" w:hAnsiTheme="minorHAnsi" w:cstheme="minorHAnsi"/>
          <w:b/>
          <w:sz w:val="22"/>
          <w:szCs w:val="22"/>
        </w:rPr>
        <w:t>Dr. Andrea De</w:t>
      </w:r>
      <w:r w:rsidR="00106762">
        <w:rPr>
          <w:rFonts w:asciiTheme="minorHAnsi" w:hAnsiTheme="minorHAnsi" w:cstheme="minorHAnsi"/>
          <w:b/>
          <w:sz w:val="22"/>
          <w:szCs w:val="22"/>
        </w:rPr>
        <w:t xml:space="preserve"> </w:t>
      </w:r>
      <w:r w:rsidR="00CE7EC3">
        <w:rPr>
          <w:rFonts w:asciiTheme="minorHAnsi" w:hAnsiTheme="minorHAnsi" w:cstheme="minorHAnsi"/>
          <w:b/>
          <w:sz w:val="22"/>
          <w:szCs w:val="22"/>
        </w:rPr>
        <w:t>Giorgi</w:t>
      </w:r>
    </w:p>
    <w:p w14:paraId="13841ACF" w14:textId="4166F770" w:rsidR="00282433" w:rsidRDefault="00F6645C" w:rsidP="00755A7E">
      <w:pPr>
        <w:pStyle w:val="p2"/>
        <w:spacing w:line="240" w:lineRule="auto"/>
        <w:jc w:val="left"/>
        <w:rPr>
          <w:rFonts w:asciiTheme="minorHAnsi" w:hAnsiTheme="minorHAnsi" w:cstheme="minorHAnsi"/>
          <w:bCs/>
          <w:sz w:val="22"/>
          <w:szCs w:val="22"/>
        </w:rPr>
      </w:pPr>
      <w:r w:rsidRPr="00F6645C">
        <w:rPr>
          <w:rFonts w:asciiTheme="minorHAnsi" w:hAnsiTheme="minorHAnsi" w:cstheme="minorHAnsi"/>
          <w:bCs/>
          <w:sz w:val="22"/>
          <w:szCs w:val="22"/>
        </w:rPr>
        <w:t>Relentlessly transformed and re-designed by a variety of agencies, Rome never remained a museum to its own past. As it stands, its ever-evolving built environment is the palimpsest of millennia of building events, each with its own rationale and agencies. Through the analysis of urban fabric and the voices of ancient and modern authors we will navigate the vast cityscape of Rome, investigating the evolution that in a few centuries led a modest constellation of villages to the highest prominence. While much emphasis will be put on the city during the Roman and Medieval periods, we will also look at the modern re-invention of the imperial city.</w:t>
      </w:r>
    </w:p>
    <w:p w14:paraId="262F66E5" w14:textId="5AF83D43" w:rsidR="001C64EC" w:rsidRPr="001C64EC" w:rsidRDefault="001C64EC" w:rsidP="00755A7E">
      <w:pPr>
        <w:pStyle w:val="p2"/>
        <w:spacing w:line="240" w:lineRule="auto"/>
        <w:jc w:val="left"/>
        <w:rPr>
          <w:rFonts w:asciiTheme="minorHAnsi" w:hAnsiTheme="minorHAnsi" w:cstheme="minorHAnsi"/>
          <w:b/>
          <w:sz w:val="22"/>
          <w:szCs w:val="22"/>
        </w:rPr>
      </w:pPr>
      <w:r w:rsidRPr="001C64EC">
        <w:rPr>
          <w:rFonts w:asciiTheme="minorHAnsi" w:hAnsiTheme="minorHAnsi" w:cstheme="minorHAnsi"/>
          <w:b/>
          <w:sz w:val="22"/>
          <w:szCs w:val="22"/>
        </w:rPr>
        <w:t xml:space="preserve">TR 3:05PM – </w:t>
      </w:r>
      <w:proofErr w:type="gramStart"/>
      <w:r w:rsidRPr="001C64EC">
        <w:rPr>
          <w:rFonts w:asciiTheme="minorHAnsi" w:hAnsiTheme="minorHAnsi" w:cstheme="minorHAnsi"/>
          <w:b/>
          <w:sz w:val="22"/>
          <w:szCs w:val="22"/>
        </w:rPr>
        <w:t>4:20PM  WJBG0039</w:t>
      </w:r>
      <w:proofErr w:type="gramEnd"/>
    </w:p>
    <w:p w14:paraId="7B5CC071" w14:textId="77777777" w:rsidR="00282433" w:rsidRDefault="00282433" w:rsidP="00CD317F">
      <w:pPr>
        <w:spacing w:after="0"/>
        <w:jc w:val="both"/>
        <w:rPr>
          <w:rFonts w:eastAsia="Times New Roman" w:cstheme="minorHAnsi"/>
          <w:b/>
        </w:rPr>
      </w:pPr>
    </w:p>
    <w:p w14:paraId="4FB2B9D3" w14:textId="370F577B" w:rsidR="00282433" w:rsidRDefault="005D3C62" w:rsidP="00CD317F">
      <w:pPr>
        <w:spacing w:after="0"/>
        <w:jc w:val="both"/>
        <w:rPr>
          <w:rFonts w:eastAsia="Times New Roman" w:cstheme="minorHAnsi"/>
          <w:bCs/>
        </w:rPr>
      </w:pPr>
      <w:bookmarkStart w:id="0" w:name="_GoBack"/>
      <w:r>
        <w:rPr>
          <w:rFonts w:eastAsia="Times New Roman" w:cstheme="minorHAnsi"/>
          <w:b/>
        </w:rPr>
        <w:t>ARH4173-2</w:t>
      </w:r>
      <w:r w:rsidR="00F973D9">
        <w:rPr>
          <w:rFonts w:eastAsia="Times New Roman" w:cstheme="minorHAnsi"/>
          <w:b/>
        </w:rPr>
        <w:t>/ARH5174-2</w:t>
      </w:r>
      <w:r>
        <w:rPr>
          <w:rFonts w:eastAsia="Times New Roman" w:cstheme="minorHAnsi"/>
          <w:b/>
        </w:rPr>
        <w:tab/>
      </w:r>
      <w:r w:rsidR="00F973D9">
        <w:rPr>
          <w:rFonts w:eastAsia="Times New Roman" w:cstheme="minorHAnsi"/>
          <w:b/>
        </w:rPr>
        <w:tab/>
      </w:r>
      <w:r w:rsidR="00535D47" w:rsidRPr="00535D47">
        <w:rPr>
          <w:rFonts w:eastAsia="Times New Roman" w:cstheme="minorHAnsi"/>
          <w:b/>
        </w:rPr>
        <w:t>Painting in the Ancient Mediterranean World</w:t>
      </w:r>
      <w:r>
        <w:rPr>
          <w:rFonts w:eastAsia="Times New Roman" w:cstheme="minorHAnsi"/>
          <w:b/>
        </w:rPr>
        <w:tab/>
      </w:r>
      <w:r w:rsidR="00535D47">
        <w:rPr>
          <w:rFonts w:eastAsia="Times New Roman" w:cstheme="minorHAnsi"/>
          <w:b/>
        </w:rPr>
        <w:t>Dr. Dylan Rogers</w:t>
      </w:r>
    </w:p>
    <w:p w14:paraId="6DE3AE9E" w14:textId="0710E6E3" w:rsidR="00535D47" w:rsidRPr="00535D47" w:rsidRDefault="00535D47" w:rsidP="00CD317F">
      <w:pPr>
        <w:spacing w:after="0"/>
        <w:jc w:val="both"/>
        <w:rPr>
          <w:rFonts w:eastAsia="Times New Roman" w:cstheme="minorHAnsi"/>
          <w:bCs/>
        </w:rPr>
      </w:pPr>
      <w:r w:rsidRPr="00535D47">
        <w:rPr>
          <w:rFonts w:eastAsia="Times New Roman" w:cstheme="minorHAnsi"/>
          <w:bCs/>
        </w:rPr>
        <w:lastRenderedPageBreak/>
        <w:t>Painted surfaces in the ancient Mediterranean still tantalize modern audiences and scholarship as way to unlock the past. This course explores the development of the decoration of different surfaces, from prehistory to the Early Christian period. The types of surface decoration surveyed in this course will include wall painting, painted vessels, architectural decoration, and sculpture, in addition to other surfaces found in the ancient Mediterranean, such as mosaics and stuccowork.  Attention will be paid to art historical and archaeological approaches to painted surfaces, especially formal analysis and iconography, along with materiality and technique, in addition to context and function of the objects themselves. Further, the actual use of these objects will be explored, including issues surrounding death, domestic life, eating and drinking, religion, and trade in the Mediterranean.</w:t>
      </w:r>
    </w:p>
    <w:p w14:paraId="0F38279C" w14:textId="3723DB17" w:rsidR="001C64EC" w:rsidRPr="001C64EC" w:rsidRDefault="00456EAC" w:rsidP="00CD317F">
      <w:pPr>
        <w:spacing w:after="0"/>
        <w:jc w:val="both"/>
        <w:rPr>
          <w:rFonts w:eastAsia="Times New Roman" w:cstheme="minorHAnsi"/>
          <w:b/>
        </w:rPr>
      </w:pPr>
      <w:r>
        <w:rPr>
          <w:rFonts w:eastAsia="Times New Roman" w:cstheme="minorHAnsi"/>
          <w:b/>
        </w:rPr>
        <w:t xml:space="preserve">MW 3:05PM – </w:t>
      </w:r>
      <w:proofErr w:type="gramStart"/>
      <w:r>
        <w:rPr>
          <w:rFonts w:eastAsia="Times New Roman" w:cstheme="minorHAnsi"/>
          <w:b/>
        </w:rPr>
        <w:t>4:20PM  BEL111</w:t>
      </w:r>
      <w:bookmarkEnd w:id="0"/>
      <w:proofErr w:type="gramEnd"/>
    </w:p>
    <w:p w14:paraId="3DD9B83E" w14:textId="77777777" w:rsidR="00282433" w:rsidRDefault="00282433" w:rsidP="00CD317F">
      <w:pPr>
        <w:spacing w:after="0"/>
        <w:jc w:val="both"/>
        <w:rPr>
          <w:rFonts w:eastAsia="Times New Roman" w:cstheme="minorHAnsi"/>
          <w:b/>
        </w:rPr>
      </w:pPr>
    </w:p>
    <w:p w14:paraId="49FF091C" w14:textId="77777777" w:rsidR="00282433" w:rsidRPr="00174DC5" w:rsidRDefault="00282433" w:rsidP="00282433">
      <w:pPr>
        <w:spacing w:after="0"/>
        <w:jc w:val="both"/>
        <w:rPr>
          <w:rFonts w:eastAsia="Times New Roman" w:cstheme="minorHAnsi"/>
          <w:b/>
        </w:rPr>
      </w:pPr>
      <w:r w:rsidRPr="00174DC5">
        <w:rPr>
          <w:rFonts w:eastAsia="Times New Roman" w:cstheme="minorHAnsi"/>
          <w:b/>
        </w:rPr>
        <w:t>CLA2110</w:t>
      </w:r>
      <w:r w:rsidRPr="00174DC5">
        <w:rPr>
          <w:rFonts w:eastAsia="Times New Roman" w:cstheme="minorHAnsi"/>
          <w:b/>
        </w:rPr>
        <w:tab/>
        <w:t xml:space="preserve">Debates </w:t>
      </w:r>
      <w:proofErr w:type="gramStart"/>
      <w:r w:rsidRPr="00174DC5">
        <w:rPr>
          <w:rFonts w:eastAsia="Times New Roman" w:cstheme="minorHAnsi"/>
          <w:b/>
        </w:rPr>
        <w:t>About</w:t>
      </w:r>
      <w:proofErr w:type="gramEnd"/>
      <w:r w:rsidRPr="00174DC5">
        <w:rPr>
          <w:rFonts w:eastAsia="Times New Roman" w:cstheme="minorHAnsi"/>
          <w:b/>
        </w:rPr>
        <w:t xml:space="preserve"> the Past: Greek Civilization, History, and Culture        </w:t>
      </w:r>
      <w:r w:rsidRPr="00174DC5">
        <w:rPr>
          <w:rFonts w:eastAsia="Times New Roman" w:cstheme="minorHAnsi"/>
          <w:b/>
        </w:rPr>
        <w:tab/>
      </w:r>
    </w:p>
    <w:p w14:paraId="580D6324" w14:textId="3567D592" w:rsidR="00282433" w:rsidRDefault="00282433" w:rsidP="00282433">
      <w:pPr>
        <w:spacing w:after="0"/>
        <w:jc w:val="both"/>
        <w:rPr>
          <w:rFonts w:cstheme="minorHAnsi"/>
        </w:rPr>
      </w:pPr>
      <w:r w:rsidRPr="00174DC5">
        <w:rPr>
          <w:rFonts w:cstheme="minorHAnsi"/>
        </w:rPr>
        <w:t>This course is an introduction to different aspects of Greek, especially Athenian, culture, society, history and literature from the archaic age (8th-6th centuries BCE) through the classical era (5th-4th centuries BCE) and beyond. We shall touch on subjects like Greek democracy, daily life, religion, and drama, but also gain some familiarity with some masterpieces of Greek literature. Our goal is to understand the Greeks through their words and the views of modern scholars, which students will encounter in their assigned texts, translations of primary sources, and through lectures. Students will also sharpen their oral competency skills through participation in debates in a variety of roles.</w:t>
      </w:r>
    </w:p>
    <w:p w14:paraId="6B79058C" w14:textId="69BED6F4" w:rsidR="00192EC7" w:rsidRPr="00192EC7" w:rsidRDefault="00192EC7" w:rsidP="00282433">
      <w:pPr>
        <w:spacing w:after="0"/>
        <w:jc w:val="both"/>
        <w:rPr>
          <w:rFonts w:cstheme="minorHAnsi"/>
          <w:b/>
          <w:bCs/>
        </w:rPr>
      </w:pPr>
      <w:r w:rsidRPr="00192EC7">
        <w:rPr>
          <w:rFonts w:cstheme="minorHAnsi"/>
          <w:b/>
          <w:bCs/>
        </w:rPr>
        <w:t xml:space="preserve">MWF 10:40AM- </w:t>
      </w:r>
      <w:proofErr w:type="gramStart"/>
      <w:r w:rsidRPr="00192EC7">
        <w:rPr>
          <w:rFonts w:cstheme="minorHAnsi"/>
          <w:b/>
          <w:bCs/>
        </w:rPr>
        <w:t>11:30AM  LSB002</w:t>
      </w:r>
      <w:proofErr w:type="gramEnd"/>
    </w:p>
    <w:p w14:paraId="59493B10" w14:textId="03AEF9DB" w:rsidR="00192EC7" w:rsidRPr="00192EC7" w:rsidRDefault="00192EC7" w:rsidP="00282433">
      <w:pPr>
        <w:spacing w:after="0"/>
        <w:jc w:val="both"/>
        <w:rPr>
          <w:rFonts w:cstheme="minorHAnsi"/>
          <w:b/>
          <w:bCs/>
        </w:rPr>
      </w:pPr>
      <w:r w:rsidRPr="00192EC7">
        <w:rPr>
          <w:rFonts w:cstheme="minorHAnsi"/>
          <w:b/>
          <w:bCs/>
        </w:rPr>
        <w:t xml:space="preserve">MWF 1:20PM – </w:t>
      </w:r>
      <w:proofErr w:type="gramStart"/>
      <w:r w:rsidRPr="00192EC7">
        <w:rPr>
          <w:rFonts w:cstheme="minorHAnsi"/>
          <w:b/>
          <w:bCs/>
        </w:rPr>
        <w:t xml:space="preserve">2:10PM  </w:t>
      </w:r>
      <w:r w:rsidR="004E497F">
        <w:rPr>
          <w:rFonts w:cstheme="minorHAnsi"/>
          <w:b/>
          <w:bCs/>
        </w:rPr>
        <w:t>KRB105</w:t>
      </w:r>
      <w:proofErr w:type="gramEnd"/>
    </w:p>
    <w:p w14:paraId="67BCB151" w14:textId="29198895" w:rsidR="00192EC7" w:rsidRPr="00192EC7" w:rsidRDefault="00192EC7" w:rsidP="00282433">
      <w:pPr>
        <w:spacing w:after="0"/>
        <w:jc w:val="both"/>
        <w:rPr>
          <w:rFonts w:cstheme="minorHAnsi"/>
          <w:b/>
          <w:bCs/>
        </w:rPr>
      </w:pPr>
      <w:r w:rsidRPr="00192EC7">
        <w:rPr>
          <w:rFonts w:cstheme="minorHAnsi"/>
          <w:b/>
          <w:bCs/>
        </w:rPr>
        <w:t xml:space="preserve">MW 3:05PM – </w:t>
      </w:r>
      <w:proofErr w:type="gramStart"/>
      <w:r w:rsidRPr="00192EC7">
        <w:rPr>
          <w:rFonts w:cstheme="minorHAnsi"/>
          <w:b/>
          <w:bCs/>
        </w:rPr>
        <w:t>4:20PM  MON004</w:t>
      </w:r>
      <w:proofErr w:type="gramEnd"/>
      <w:r w:rsidRPr="00192EC7">
        <w:rPr>
          <w:rFonts w:cstheme="minorHAnsi"/>
          <w:b/>
          <w:bCs/>
        </w:rPr>
        <w:t xml:space="preserve"> – Dr. Amy Dill</w:t>
      </w:r>
    </w:p>
    <w:p w14:paraId="3301848E" w14:textId="48EEEF25" w:rsidR="00192EC7" w:rsidRPr="00192EC7" w:rsidRDefault="00192EC7" w:rsidP="00282433">
      <w:pPr>
        <w:spacing w:after="0"/>
        <w:jc w:val="both"/>
        <w:rPr>
          <w:rFonts w:cstheme="minorHAnsi"/>
          <w:b/>
          <w:bCs/>
        </w:rPr>
      </w:pPr>
      <w:r w:rsidRPr="00192EC7">
        <w:rPr>
          <w:rFonts w:cstheme="minorHAnsi"/>
          <w:b/>
          <w:bCs/>
        </w:rPr>
        <w:t xml:space="preserve">MW 4:50PM – </w:t>
      </w:r>
      <w:proofErr w:type="gramStart"/>
      <w:r w:rsidRPr="00192EC7">
        <w:rPr>
          <w:rFonts w:cstheme="minorHAnsi"/>
          <w:b/>
          <w:bCs/>
        </w:rPr>
        <w:t>6:05PM</w:t>
      </w:r>
      <w:r w:rsidR="004E497F">
        <w:rPr>
          <w:rFonts w:cstheme="minorHAnsi"/>
          <w:b/>
          <w:bCs/>
        </w:rPr>
        <w:t xml:space="preserve">  MON004</w:t>
      </w:r>
      <w:proofErr w:type="gramEnd"/>
    </w:p>
    <w:p w14:paraId="667DC18B" w14:textId="1F2700DD" w:rsidR="00192EC7" w:rsidRPr="00192EC7" w:rsidRDefault="00192EC7" w:rsidP="00282433">
      <w:pPr>
        <w:spacing w:after="0"/>
        <w:jc w:val="both"/>
        <w:rPr>
          <w:rFonts w:cstheme="minorHAnsi"/>
          <w:b/>
          <w:bCs/>
        </w:rPr>
      </w:pPr>
      <w:r w:rsidRPr="00192EC7">
        <w:rPr>
          <w:rFonts w:cstheme="minorHAnsi"/>
          <w:b/>
          <w:bCs/>
        </w:rPr>
        <w:t xml:space="preserve">TR 3:05PM – </w:t>
      </w:r>
      <w:proofErr w:type="gramStart"/>
      <w:r w:rsidRPr="00192EC7">
        <w:rPr>
          <w:rFonts w:cstheme="minorHAnsi"/>
          <w:b/>
          <w:bCs/>
        </w:rPr>
        <w:t>4:20PM  MON004</w:t>
      </w:r>
      <w:proofErr w:type="gramEnd"/>
      <w:r w:rsidRPr="00192EC7">
        <w:rPr>
          <w:rFonts w:cstheme="minorHAnsi"/>
          <w:b/>
          <w:bCs/>
        </w:rPr>
        <w:t xml:space="preserve"> – Dr. Amy Dill</w:t>
      </w:r>
    </w:p>
    <w:p w14:paraId="7BB154BE" w14:textId="7D8596A6" w:rsidR="00192EC7" w:rsidRPr="00192EC7" w:rsidRDefault="00192EC7" w:rsidP="00282433">
      <w:pPr>
        <w:spacing w:after="0"/>
        <w:jc w:val="both"/>
        <w:rPr>
          <w:rFonts w:cstheme="minorHAnsi"/>
          <w:b/>
          <w:bCs/>
        </w:rPr>
      </w:pPr>
      <w:r w:rsidRPr="00192EC7">
        <w:rPr>
          <w:rFonts w:cstheme="minorHAnsi"/>
          <w:b/>
          <w:bCs/>
        </w:rPr>
        <w:t xml:space="preserve">TR 4:50PM – </w:t>
      </w:r>
      <w:proofErr w:type="gramStart"/>
      <w:r w:rsidRPr="00192EC7">
        <w:rPr>
          <w:rFonts w:cstheme="minorHAnsi"/>
          <w:b/>
          <w:bCs/>
        </w:rPr>
        <w:t>6:05PM  MON004</w:t>
      </w:r>
      <w:proofErr w:type="gramEnd"/>
      <w:r w:rsidRPr="00192EC7">
        <w:rPr>
          <w:rFonts w:cstheme="minorHAnsi"/>
          <w:b/>
          <w:bCs/>
        </w:rPr>
        <w:t xml:space="preserve"> – Dr. Amy Dill</w:t>
      </w:r>
    </w:p>
    <w:p w14:paraId="0BE578C6" w14:textId="77777777" w:rsidR="00282433" w:rsidRPr="00174DC5" w:rsidRDefault="00282433" w:rsidP="00282433">
      <w:pPr>
        <w:spacing w:after="0"/>
        <w:jc w:val="both"/>
        <w:rPr>
          <w:rFonts w:cstheme="minorHAnsi"/>
          <w:b/>
        </w:rPr>
      </w:pPr>
    </w:p>
    <w:p w14:paraId="7D56F9BA" w14:textId="77777777" w:rsidR="00282433" w:rsidRPr="00174DC5" w:rsidRDefault="00282433" w:rsidP="00282433">
      <w:pPr>
        <w:spacing w:after="0"/>
        <w:jc w:val="both"/>
        <w:rPr>
          <w:rFonts w:cstheme="minorHAnsi"/>
          <w:b/>
        </w:rPr>
      </w:pPr>
      <w:r w:rsidRPr="00174DC5">
        <w:rPr>
          <w:rFonts w:cstheme="minorHAnsi"/>
          <w:b/>
        </w:rPr>
        <w:t>CLA2123</w:t>
      </w:r>
      <w:r w:rsidRPr="00174DC5">
        <w:rPr>
          <w:rFonts w:cstheme="minorHAnsi"/>
          <w:b/>
        </w:rPr>
        <w:tab/>
        <w:t xml:space="preserve">Debates </w:t>
      </w:r>
      <w:proofErr w:type="gramStart"/>
      <w:r w:rsidRPr="00174DC5">
        <w:rPr>
          <w:rFonts w:cstheme="minorHAnsi"/>
          <w:b/>
        </w:rPr>
        <w:t>About</w:t>
      </w:r>
      <w:proofErr w:type="gramEnd"/>
      <w:r w:rsidRPr="00174DC5">
        <w:rPr>
          <w:rFonts w:cstheme="minorHAnsi"/>
          <w:b/>
        </w:rPr>
        <w:t xml:space="preserve"> the Past: Roman Civilization, History, and Culture</w:t>
      </w:r>
      <w:r w:rsidRPr="00174DC5">
        <w:rPr>
          <w:rFonts w:cstheme="minorHAnsi"/>
          <w:b/>
        </w:rPr>
        <w:tab/>
        <w:t xml:space="preserve">  </w:t>
      </w:r>
    </w:p>
    <w:p w14:paraId="21BC25B3" w14:textId="7E602EFA" w:rsidR="00282433" w:rsidRDefault="00282433" w:rsidP="00282433">
      <w:pPr>
        <w:spacing w:after="0"/>
        <w:jc w:val="both"/>
        <w:rPr>
          <w:rFonts w:cstheme="minorHAnsi"/>
        </w:rPr>
      </w:pPr>
      <w:r w:rsidRPr="00174DC5">
        <w:rPr>
          <w:rFonts w:cstheme="minorHAnsi"/>
        </w:rPr>
        <w:t>This course is an introduction to different aspects of Roman culture, society, history, and literature from the period of the monarchy (roughly eighth century BCE) through the Late Empire (fifth century CE). We will touch on subjects like Roman entertainments, daily life, families, gladiators, and religion, but also gain some familiarity with the masterpieces of Latin literature. Our goal is to understand the Romans through their words and the views of modern scholars, which students will encounter in their assigned texts, translations of primary sources, and through lectures. Students will also sharpen their oral competency skills through participation in debates in a variety of roles.</w:t>
      </w:r>
    </w:p>
    <w:p w14:paraId="4AF72724" w14:textId="58BC6A5D" w:rsidR="003C1ABD" w:rsidRPr="00695F27" w:rsidRDefault="003C1ABD" w:rsidP="00282433">
      <w:pPr>
        <w:spacing w:after="0"/>
        <w:jc w:val="both"/>
        <w:rPr>
          <w:rFonts w:cstheme="minorHAnsi"/>
          <w:b/>
          <w:bCs/>
        </w:rPr>
      </w:pPr>
      <w:r w:rsidRPr="00695F27">
        <w:rPr>
          <w:rFonts w:cstheme="minorHAnsi"/>
          <w:b/>
          <w:bCs/>
        </w:rPr>
        <w:t xml:space="preserve">MWF 9:20AM – </w:t>
      </w:r>
      <w:proofErr w:type="gramStart"/>
      <w:r w:rsidRPr="00695F27">
        <w:rPr>
          <w:rFonts w:cstheme="minorHAnsi"/>
          <w:b/>
          <w:bCs/>
        </w:rPr>
        <w:t>10:10AM  LSB002</w:t>
      </w:r>
      <w:proofErr w:type="gramEnd"/>
    </w:p>
    <w:p w14:paraId="4F496732" w14:textId="64F92677" w:rsidR="003C1ABD" w:rsidRPr="00695F27" w:rsidRDefault="003C1ABD" w:rsidP="00282433">
      <w:pPr>
        <w:spacing w:after="0"/>
        <w:jc w:val="both"/>
        <w:rPr>
          <w:rFonts w:cstheme="minorHAnsi"/>
          <w:b/>
          <w:bCs/>
        </w:rPr>
      </w:pPr>
      <w:r w:rsidRPr="00695F27">
        <w:rPr>
          <w:rFonts w:cstheme="minorHAnsi"/>
          <w:b/>
          <w:bCs/>
        </w:rPr>
        <w:t>MWF 1:20PM -</w:t>
      </w:r>
      <w:proofErr w:type="gramStart"/>
      <w:r w:rsidRPr="00695F27">
        <w:rPr>
          <w:rFonts w:cstheme="minorHAnsi"/>
          <w:b/>
          <w:bCs/>
        </w:rPr>
        <w:t>2:10PM  KRB110</w:t>
      </w:r>
      <w:proofErr w:type="gramEnd"/>
    </w:p>
    <w:p w14:paraId="45458696" w14:textId="62782C52" w:rsidR="003C1ABD" w:rsidRPr="00695F27" w:rsidRDefault="003C1ABD" w:rsidP="00282433">
      <w:pPr>
        <w:spacing w:after="0"/>
        <w:jc w:val="both"/>
        <w:rPr>
          <w:rFonts w:cstheme="minorHAnsi"/>
          <w:b/>
          <w:bCs/>
        </w:rPr>
      </w:pPr>
      <w:r w:rsidRPr="00695F27">
        <w:rPr>
          <w:rFonts w:cstheme="minorHAnsi"/>
          <w:b/>
          <w:bCs/>
        </w:rPr>
        <w:t xml:space="preserve">MW 3:05PM – </w:t>
      </w:r>
      <w:proofErr w:type="gramStart"/>
      <w:r w:rsidRPr="00695F27">
        <w:rPr>
          <w:rFonts w:cstheme="minorHAnsi"/>
          <w:b/>
          <w:bCs/>
        </w:rPr>
        <w:t>4:20PM  MON005</w:t>
      </w:r>
      <w:proofErr w:type="gramEnd"/>
      <w:r w:rsidRPr="00695F27">
        <w:rPr>
          <w:rFonts w:cstheme="minorHAnsi"/>
          <w:b/>
          <w:bCs/>
        </w:rPr>
        <w:t xml:space="preserve"> – Dr. Stephen Smith</w:t>
      </w:r>
    </w:p>
    <w:p w14:paraId="7C84F5DC" w14:textId="35AC2631" w:rsidR="003C1ABD" w:rsidRDefault="003C1ABD" w:rsidP="00282433">
      <w:pPr>
        <w:spacing w:after="0"/>
        <w:jc w:val="both"/>
        <w:rPr>
          <w:rFonts w:cstheme="minorHAnsi"/>
          <w:b/>
          <w:bCs/>
        </w:rPr>
      </w:pPr>
      <w:r w:rsidRPr="00695F27">
        <w:rPr>
          <w:rFonts w:cstheme="minorHAnsi"/>
          <w:b/>
          <w:bCs/>
        </w:rPr>
        <w:t xml:space="preserve">MW 4:50PM – </w:t>
      </w:r>
      <w:proofErr w:type="gramStart"/>
      <w:r w:rsidRPr="00695F27">
        <w:rPr>
          <w:rFonts w:cstheme="minorHAnsi"/>
          <w:b/>
          <w:bCs/>
        </w:rPr>
        <w:t>6:05PM  MON005</w:t>
      </w:r>
      <w:proofErr w:type="gramEnd"/>
      <w:r w:rsidRPr="00695F27">
        <w:rPr>
          <w:rFonts w:cstheme="minorHAnsi"/>
          <w:b/>
          <w:bCs/>
        </w:rPr>
        <w:t xml:space="preserve"> – Dr. Stephen Smith</w:t>
      </w:r>
    </w:p>
    <w:p w14:paraId="2841E99D" w14:textId="49E4751E" w:rsidR="00695F27" w:rsidRDefault="00695F27" w:rsidP="00282433">
      <w:pPr>
        <w:spacing w:after="0"/>
        <w:jc w:val="both"/>
        <w:rPr>
          <w:rFonts w:cstheme="minorHAnsi"/>
          <w:b/>
          <w:bCs/>
        </w:rPr>
      </w:pPr>
      <w:r>
        <w:rPr>
          <w:rFonts w:cstheme="minorHAnsi"/>
          <w:b/>
          <w:bCs/>
        </w:rPr>
        <w:t xml:space="preserve">TR 3:05PM – </w:t>
      </w:r>
      <w:proofErr w:type="gramStart"/>
      <w:r>
        <w:rPr>
          <w:rFonts w:cstheme="minorHAnsi"/>
          <w:b/>
          <w:bCs/>
        </w:rPr>
        <w:t>4:20PM</w:t>
      </w:r>
      <w:r w:rsidR="00922D22">
        <w:rPr>
          <w:rFonts w:cstheme="minorHAnsi"/>
          <w:b/>
          <w:bCs/>
        </w:rPr>
        <w:t xml:space="preserve">  MON005</w:t>
      </w:r>
      <w:proofErr w:type="gramEnd"/>
    </w:p>
    <w:p w14:paraId="4803B00E" w14:textId="3480DFEC" w:rsidR="00695F27" w:rsidRPr="00695F27" w:rsidRDefault="00695F27" w:rsidP="00282433">
      <w:pPr>
        <w:spacing w:after="0"/>
        <w:jc w:val="both"/>
        <w:rPr>
          <w:rFonts w:eastAsia="Times New Roman" w:cstheme="minorHAnsi"/>
          <w:b/>
          <w:bCs/>
        </w:rPr>
      </w:pPr>
      <w:r>
        <w:rPr>
          <w:rFonts w:cstheme="minorHAnsi"/>
          <w:b/>
          <w:bCs/>
        </w:rPr>
        <w:t xml:space="preserve">TR 4:50PM – </w:t>
      </w:r>
      <w:proofErr w:type="gramStart"/>
      <w:r>
        <w:rPr>
          <w:rFonts w:cstheme="minorHAnsi"/>
          <w:b/>
          <w:bCs/>
        </w:rPr>
        <w:t>6:05PM  MON005</w:t>
      </w:r>
      <w:proofErr w:type="gramEnd"/>
    </w:p>
    <w:p w14:paraId="74000D5B" w14:textId="24CCDB09" w:rsidR="00CD317F" w:rsidRDefault="00CD317F" w:rsidP="00CB52CB">
      <w:pPr>
        <w:spacing w:after="0"/>
        <w:jc w:val="both"/>
        <w:rPr>
          <w:rFonts w:eastAsia="Times New Roman" w:cstheme="minorHAnsi"/>
          <w:b/>
        </w:rPr>
      </w:pPr>
    </w:p>
    <w:p w14:paraId="61FB9BD2" w14:textId="5AB87997" w:rsidR="00F6645C" w:rsidRDefault="00F6645C" w:rsidP="00CB52CB">
      <w:pPr>
        <w:spacing w:after="0"/>
        <w:jc w:val="both"/>
        <w:rPr>
          <w:rFonts w:eastAsia="Times New Roman" w:cstheme="minorHAnsi"/>
          <w:b/>
        </w:rPr>
      </w:pPr>
      <w:r>
        <w:rPr>
          <w:rFonts w:eastAsia="Times New Roman" w:cstheme="minorHAnsi"/>
          <w:b/>
        </w:rPr>
        <w:t>CLA2810</w:t>
      </w:r>
      <w:r>
        <w:rPr>
          <w:rFonts w:eastAsia="Times New Roman" w:cstheme="minorHAnsi"/>
          <w:b/>
        </w:rPr>
        <w:tab/>
      </w:r>
      <w:r>
        <w:rPr>
          <w:rFonts w:eastAsia="Times New Roman" w:cstheme="minorHAnsi"/>
          <w:b/>
        </w:rPr>
        <w:tab/>
        <w:t>Ancient Science (ONLINE)</w:t>
      </w:r>
      <w:r>
        <w:rPr>
          <w:rFonts w:eastAsia="Times New Roman" w:cstheme="minorHAnsi"/>
          <w:b/>
        </w:rPr>
        <w:tab/>
      </w:r>
      <w:r>
        <w:rPr>
          <w:rFonts w:eastAsia="Times New Roman" w:cstheme="minorHAnsi"/>
          <w:b/>
        </w:rPr>
        <w:tab/>
      </w:r>
      <w:r>
        <w:rPr>
          <w:rFonts w:eastAsia="Times New Roman" w:cstheme="minorHAnsi"/>
          <w:b/>
        </w:rPr>
        <w:tab/>
        <w:t xml:space="preserve">Dr. </w:t>
      </w:r>
      <w:proofErr w:type="spellStart"/>
      <w:r>
        <w:rPr>
          <w:rFonts w:eastAsia="Times New Roman" w:cstheme="minorHAnsi"/>
          <w:b/>
        </w:rPr>
        <w:t>Svetla</w:t>
      </w:r>
      <w:proofErr w:type="spellEnd"/>
      <w:r>
        <w:rPr>
          <w:rFonts w:eastAsia="Times New Roman" w:cstheme="minorHAnsi"/>
          <w:b/>
        </w:rPr>
        <w:t xml:space="preserve"> </w:t>
      </w:r>
      <w:proofErr w:type="spellStart"/>
      <w:r>
        <w:rPr>
          <w:rFonts w:eastAsia="Times New Roman" w:cstheme="minorHAnsi"/>
          <w:b/>
        </w:rPr>
        <w:t>Slaveva</w:t>
      </w:r>
      <w:proofErr w:type="spellEnd"/>
      <w:r>
        <w:rPr>
          <w:rFonts w:eastAsia="Times New Roman" w:cstheme="minorHAnsi"/>
          <w:b/>
        </w:rPr>
        <w:t>-Griffin</w:t>
      </w:r>
    </w:p>
    <w:p w14:paraId="632542BA" w14:textId="1DE7D193" w:rsidR="00F6645C" w:rsidRPr="00F6645C" w:rsidRDefault="00F6645C" w:rsidP="00CB52CB">
      <w:pPr>
        <w:spacing w:after="0"/>
        <w:jc w:val="both"/>
        <w:rPr>
          <w:rFonts w:eastAsia="Times New Roman" w:cstheme="minorHAnsi"/>
          <w:bCs/>
        </w:rPr>
      </w:pPr>
      <w:r w:rsidRPr="00F6645C">
        <w:rPr>
          <w:rFonts w:eastAsia="Times New Roman" w:cstheme="minorHAnsi"/>
          <w:bCs/>
        </w:rPr>
        <w:t xml:space="preserve">This course surveys the origins and history of science and medicine in the ancient world, featuring Mesopotamia, Egypt, Greece, and Rome. It is thematically organized in two parts: Earth Sciences (geography, physics, </w:t>
      </w:r>
      <w:proofErr w:type="gramStart"/>
      <w:r w:rsidRPr="00F6645C">
        <w:rPr>
          <w:rFonts w:eastAsia="Times New Roman" w:cstheme="minorHAnsi"/>
          <w:bCs/>
        </w:rPr>
        <w:t>mathematics</w:t>
      </w:r>
      <w:proofErr w:type="gramEnd"/>
      <w:r w:rsidRPr="00F6645C">
        <w:rPr>
          <w:rFonts w:eastAsia="Times New Roman" w:cstheme="minorHAnsi"/>
          <w:bCs/>
        </w:rPr>
        <w:t xml:space="preserve">) and Life Sciences (biology and medicine). The course fulfills the Liberal </w:t>
      </w:r>
      <w:r w:rsidRPr="00F6645C">
        <w:rPr>
          <w:rFonts w:eastAsia="Times New Roman" w:cstheme="minorHAnsi"/>
          <w:bCs/>
        </w:rPr>
        <w:lastRenderedPageBreak/>
        <w:t>Studies requirement for Natural Sciences without a lab, a Scholarship in Practice, and Writing (W-designation).</w:t>
      </w:r>
    </w:p>
    <w:p w14:paraId="615FB37E" w14:textId="77777777" w:rsidR="00F6645C" w:rsidRPr="00174DC5" w:rsidRDefault="00F6645C" w:rsidP="00CB52CB">
      <w:pPr>
        <w:spacing w:after="0"/>
        <w:jc w:val="both"/>
        <w:rPr>
          <w:rFonts w:eastAsia="Times New Roman" w:cstheme="minorHAnsi"/>
          <w:b/>
        </w:rPr>
      </w:pPr>
    </w:p>
    <w:p w14:paraId="753002E1" w14:textId="16B8CCD8" w:rsidR="00CB52CB" w:rsidRDefault="00CB52CB" w:rsidP="02B215B3">
      <w:pPr>
        <w:spacing w:after="0"/>
        <w:jc w:val="both"/>
        <w:rPr>
          <w:rFonts w:eastAsia="Times New Roman"/>
          <w:b/>
          <w:bCs/>
        </w:rPr>
      </w:pPr>
      <w:r w:rsidRPr="02B215B3">
        <w:rPr>
          <w:rFonts w:eastAsia="Times New Roman"/>
          <w:b/>
          <w:bCs/>
        </w:rPr>
        <w:t>CLA</w:t>
      </w:r>
      <w:r w:rsidR="00264927" w:rsidRPr="02B215B3">
        <w:rPr>
          <w:rFonts w:eastAsia="Times New Roman"/>
          <w:b/>
          <w:bCs/>
        </w:rPr>
        <w:t>3440</w:t>
      </w:r>
      <w:r>
        <w:tab/>
      </w:r>
      <w:r>
        <w:tab/>
      </w:r>
      <w:r w:rsidR="00264927" w:rsidRPr="02B215B3">
        <w:rPr>
          <w:rFonts w:eastAsia="Times New Roman"/>
          <w:b/>
          <w:bCs/>
        </w:rPr>
        <w:t>History of Ancient Rome</w:t>
      </w:r>
      <w:r>
        <w:tab/>
      </w:r>
      <w:r>
        <w:tab/>
      </w:r>
      <w:r>
        <w:tab/>
      </w:r>
      <w:r w:rsidR="00264927" w:rsidRPr="02B215B3">
        <w:rPr>
          <w:rFonts w:eastAsia="Times New Roman"/>
          <w:b/>
          <w:bCs/>
        </w:rPr>
        <w:t xml:space="preserve">Dr. </w:t>
      </w:r>
      <w:r w:rsidR="00282433" w:rsidRPr="02B215B3">
        <w:rPr>
          <w:rFonts w:eastAsia="Times New Roman"/>
          <w:b/>
          <w:bCs/>
        </w:rPr>
        <w:t>Jessica Clark</w:t>
      </w:r>
    </w:p>
    <w:p w14:paraId="0A5F2C67" w14:textId="063693B8" w:rsidR="02B215B3" w:rsidRDefault="000F168D" w:rsidP="02B215B3">
      <w:pPr>
        <w:spacing w:after="0"/>
        <w:jc w:val="both"/>
        <w:rPr>
          <w:rFonts w:eastAsia="Times New Roman"/>
        </w:rPr>
      </w:pPr>
      <w:r w:rsidRPr="000F168D">
        <w:rPr>
          <w:rFonts w:eastAsia="Times New Roman"/>
        </w:rPr>
        <w:t>This course is an introduction to the history of ancient Rome, from its origins as a small village through its growth into a Mediterranean empire (and, ultimately, collapse). We will approach Roman history chronologically, discussing developments in politics, culture, economics, and military expansion, and thematically, exploring Roman religions, laws, and daily life. W (State-Mandated Writing); Course Area: History (Liberal Studies).</w:t>
      </w:r>
    </w:p>
    <w:p w14:paraId="76CDB88E" w14:textId="7ED25392" w:rsidR="001C64EC" w:rsidRPr="001C64EC" w:rsidRDefault="001C64EC" w:rsidP="02B215B3">
      <w:pPr>
        <w:spacing w:after="0"/>
        <w:jc w:val="both"/>
        <w:rPr>
          <w:rFonts w:eastAsia="Times New Roman"/>
          <w:b/>
          <w:bCs/>
        </w:rPr>
      </w:pPr>
      <w:r w:rsidRPr="001C64EC">
        <w:rPr>
          <w:rFonts w:eastAsia="Times New Roman"/>
          <w:b/>
          <w:bCs/>
        </w:rPr>
        <w:t xml:space="preserve">MWF 12:00PM – </w:t>
      </w:r>
      <w:proofErr w:type="gramStart"/>
      <w:r w:rsidRPr="001C64EC">
        <w:rPr>
          <w:rFonts w:eastAsia="Times New Roman"/>
          <w:b/>
          <w:bCs/>
        </w:rPr>
        <w:t>12:50PM  LSB002</w:t>
      </w:r>
      <w:proofErr w:type="gramEnd"/>
    </w:p>
    <w:p w14:paraId="4A97398F" w14:textId="77777777" w:rsidR="00282433" w:rsidRDefault="00282433" w:rsidP="00547BF2">
      <w:pPr>
        <w:spacing w:after="0"/>
        <w:jc w:val="both"/>
        <w:rPr>
          <w:rFonts w:eastAsia="Times New Roman" w:cstheme="minorHAnsi"/>
          <w:b/>
        </w:rPr>
      </w:pPr>
    </w:p>
    <w:p w14:paraId="2D71AA41" w14:textId="3A4EC08E" w:rsidR="00CB52CB" w:rsidRDefault="00282433" w:rsidP="00547BF2">
      <w:pPr>
        <w:spacing w:after="0"/>
        <w:jc w:val="both"/>
        <w:rPr>
          <w:rFonts w:eastAsia="Times New Roman" w:cstheme="minorHAnsi"/>
          <w:b/>
        </w:rPr>
      </w:pPr>
      <w:r>
        <w:rPr>
          <w:rFonts w:eastAsia="Times New Roman" w:cstheme="minorHAnsi"/>
          <w:b/>
        </w:rPr>
        <w:t>CLA3500</w:t>
      </w:r>
      <w:r>
        <w:rPr>
          <w:rFonts w:eastAsia="Times New Roman" w:cstheme="minorHAnsi"/>
          <w:b/>
        </w:rPr>
        <w:tab/>
      </w:r>
      <w:r>
        <w:rPr>
          <w:rFonts w:eastAsia="Times New Roman" w:cstheme="minorHAnsi"/>
          <w:b/>
        </w:rPr>
        <w:tab/>
        <w:t>Ancient Sports</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Dr. Dylan Rogers</w:t>
      </w:r>
    </w:p>
    <w:p w14:paraId="64CB6F0A" w14:textId="65DCFD99" w:rsidR="00282433" w:rsidRDefault="003838AF" w:rsidP="00547BF2">
      <w:pPr>
        <w:spacing w:after="0"/>
        <w:jc w:val="both"/>
        <w:rPr>
          <w:rFonts w:eastAsia="Times New Roman" w:cstheme="minorHAnsi"/>
          <w:bCs/>
        </w:rPr>
      </w:pPr>
      <w:r w:rsidRPr="003838AF">
        <w:rPr>
          <w:rFonts w:eastAsia="Times New Roman" w:cstheme="minorHAnsi"/>
          <w:bCs/>
        </w:rPr>
        <w:t>This course will introduce students to a wide variety of sporting events, especially those associated with the ancient Greek festival games, such as the Olympics, and the Roman gladiatorial arena and circus. It will also consider a broad range of related topics, including: professionalism in ancient sports, rewards and prizes for victors, athletic training, facilities for training and competition, and the religious dimension of ancient sports. To explore these various topics, students will be exposed to a wide variety of evidence, including inscriptions, literary sources, architectural remains, vase-paintings, sculptures, and other types of archaeological finds.</w:t>
      </w:r>
    </w:p>
    <w:p w14:paraId="69F9D6A2" w14:textId="4E745474" w:rsidR="001C64EC" w:rsidRPr="001C64EC" w:rsidRDefault="001C64EC" w:rsidP="00547BF2">
      <w:pPr>
        <w:spacing w:after="0"/>
        <w:jc w:val="both"/>
        <w:rPr>
          <w:rFonts w:eastAsia="Times New Roman" w:cstheme="minorHAnsi"/>
          <w:b/>
        </w:rPr>
      </w:pPr>
      <w:r w:rsidRPr="001C64EC">
        <w:rPr>
          <w:rFonts w:eastAsia="Times New Roman" w:cstheme="minorHAnsi"/>
          <w:b/>
        </w:rPr>
        <w:t xml:space="preserve">MWF 9:20AM – </w:t>
      </w:r>
      <w:proofErr w:type="gramStart"/>
      <w:r w:rsidRPr="001C64EC">
        <w:rPr>
          <w:rFonts w:eastAsia="Times New Roman" w:cstheme="minorHAnsi"/>
          <w:b/>
        </w:rPr>
        <w:t>10:10AM  LSB002</w:t>
      </w:r>
      <w:proofErr w:type="gramEnd"/>
    </w:p>
    <w:p w14:paraId="4580F510" w14:textId="77777777" w:rsidR="003838AF" w:rsidRPr="003838AF" w:rsidRDefault="003838AF" w:rsidP="00547BF2">
      <w:pPr>
        <w:spacing w:after="0"/>
        <w:jc w:val="both"/>
        <w:rPr>
          <w:rFonts w:eastAsia="Times New Roman" w:cstheme="minorHAnsi"/>
          <w:bCs/>
        </w:rPr>
      </w:pPr>
    </w:p>
    <w:p w14:paraId="6CE36837" w14:textId="1A0E90A2" w:rsidR="00282433" w:rsidRPr="00174DC5" w:rsidRDefault="00282433" w:rsidP="00547BF2">
      <w:pPr>
        <w:spacing w:after="0"/>
        <w:jc w:val="both"/>
        <w:rPr>
          <w:rFonts w:eastAsia="Times New Roman" w:cstheme="minorHAnsi"/>
          <w:b/>
        </w:rPr>
      </w:pPr>
      <w:r>
        <w:rPr>
          <w:rFonts w:eastAsia="Times New Roman" w:cstheme="minorHAnsi"/>
          <w:b/>
        </w:rPr>
        <w:t>CLA4930</w:t>
      </w:r>
      <w:r>
        <w:rPr>
          <w:rFonts w:eastAsia="Times New Roman" w:cstheme="minorHAnsi"/>
          <w:b/>
        </w:rPr>
        <w:tab/>
      </w:r>
      <w:r>
        <w:rPr>
          <w:rFonts w:eastAsia="Times New Roman" w:cstheme="minorHAnsi"/>
          <w:b/>
        </w:rPr>
        <w:tab/>
      </w:r>
      <w:r w:rsidR="00371B51" w:rsidRPr="00371B51">
        <w:rPr>
          <w:rFonts w:eastAsia="Times New Roman" w:cstheme="minorHAnsi"/>
          <w:b/>
        </w:rPr>
        <w:t>Lyric and Elegiac Poetry</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Dr. Virginia Lewis</w:t>
      </w:r>
    </w:p>
    <w:p w14:paraId="01567E7C" w14:textId="3BCF4E60" w:rsidR="00514852" w:rsidRDefault="00371B51" w:rsidP="00547BF2">
      <w:pPr>
        <w:spacing w:after="0"/>
        <w:jc w:val="both"/>
        <w:rPr>
          <w:rFonts w:eastAsia="Times New Roman" w:cstheme="minorHAnsi"/>
          <w:bCs/>
        </w:rPr>
      </w:pPr>
      <w:r w:rsidRPr="00371B51">
        <w:rPr>
          <w:rFonts w:eastAsia="Times New Roman" w:cstheme="minorHAnsi"/>
          <w:bCs/>
        </w:rPr>
        <w:t>This course examines the lyric and elegiac genres in their cultural and performance contexts in Greece and Rome, with attention to meter, language, and poetic voice, and their relevance to Greek and Roman politics and society. Students will read major surviving works of lyric and elegiac poets and will learn skills of historical and literary analysis through a variety of written assignments.</w:t>
      </w:r>
    </w:p>
    <w:p w14:paraId="1AFE8335" w14:textId="5FD91283" w:rsidR="00371B51" w:rsidRPr="00371B51" w:rsidRDefault="00371B51" w:rsidP="00547BF2">
      <w:pPr>
        <w:spacing w:after="0"/>
        <w:jc w:val="both"/>
        <w:rPr>
          <w:rFonts w:eastAsia="Times New Roman" w:cstheme="minorHAnsi"/>
          <w:b/>
        </w:rPr>
      </w:pPr>
      <w:r w:rsidRPr="00371B51">
        <w:rPr>
          <w:rFonts w:eastAsia="Times New Roman" w:cstheme="minorHAnsi"/>
          <w:b/>
        </w:rPr>
        <w:t xml:space="preserve">TR 1:20PM – </w:t>
      </w:r>
      <w:proofErr w:type="gramStart"/>
      <w:r w:rsidRPr="00371B51">
        <w:rPr>
          <w:rFonts w:eastAsia="Times New Roman" w:cstheme="minorHAnsi"/>
          <w:b/>
        </w:rPr>
        <w:t>2:35PM  DOD205I</w:t>
      </w:r>
      <w:proofErr w:type="gramEnd"/>
    </w:p>
    <w:p w14:paraId="1B7D3223" w14:textId="77777777" w:rsidR="004B60C8" w:rsidRDefault="004B60C8" w:rsidP="00547BF2">
      <w:pPr>
        <w:spacing w:after="0"/>
        <w:jc w:val="both"/>
        <w:rPr>
          <w:rFonts w:eastAsia="Times New Roman" w:cstheme="minorHAnsi"/>
          <w:b/>
        </w:rPr>
      </w:pPr>
    </w:p>
    <w:p w14:paraId="6E3F0BBF" w14:textId="70A1ADC9" w:rsidR="00C36799" w:rsidRDefault="00C36799" w:rsidP="00547BF2">
      <w:pPr>
        <w:spacing w:after="0"/>
        <w:jc w:val="both"/>
        <w:rPr>
          <w:rFonts w:eastAsia="Times New Roman" w:cstheme="minorHAnsi"/>
          <w:b/>
        </w:rPr>
      </w:pPr>
      <w:r w:rsidRPr="00174DC5">
        <w:rPr>
          <w:rFonts w:eastAsia="Times New Roman" w:cstheme="minorHAnsi"/>
          <w:b/>
        </w:rPr>
        <w:t>CLA4935</w:t>
      </w:r>
      <w:r w:rsidRPr="00174DC5">
        <w:rPr>
          <w:rFonts w:eastAsia="Times New Roman" w:cstheme="minorHAnsi"/>
          <w:b/>
        </w:rPr>
        <w:tab/>
      </w:r>
      <w:r w:rsidRPr="00174DC5">
        <w:rPr>
          <w:rFonts w:eastAsia="Times New Roman" w:cstheme="minorHAnsi"/>
          <w:b/>
        </w:rPr>
        <w:tab/>
        <w:t>Capstone</w:t>
      </w:r>
      <w:r w:rsidR="00FF2CCC" w:rsidRPr="00174DC5">
        <w:rPr>
          <w:rFonts w:eastAsia="Times New Roman" w:cstheme="minorHAnsi"/>
          <w:b/>
        </w:rPr>
        <w:t xml:space="preserve">: </w:t>
      </w:r>
      <w:r w:rsidR="00282433">
        <w:rPr>
          <w:rFonts w:eastAsia="Times New Roman" w:cstheme="minorHAnsi"/>
          <w:b/>
        </w:rPr>
        <w:t xml:space="preserve">I, </w:t>
      </w:r>
      <w:proofErr w:type="spellStart"/>
      <w:r w:rsidR="00282433">
        <w:rPr>
          <w:rFonts w:eastAsia="Times New Roman" w:cstheme="minorHAnsi"/>
          <w:b/>
        </w:rPr>
        <w:t>Cladius</w:t>
      </w:r>
      <w:proofErr w:type="spellEnd"/>
      <w:r w:rsidR="00282433">
        <w:rPr>
          <w:rFonts w:eastAsia="Times New Roman" w:cstheme="minorHAnsi"/>
          <w:b/>
        </w:rPr>
        <w:tab/>
      </w:r>
      <w:r w:rsidR="00282433">
        <w:rPr>
          <w:rFonts w:eastAsia="Times New Roman" w:cstheme="minorHAnsi"/>
          <w:b/>
        </w:rPr>
        <w:tab/>
      </w:r>
      <w:r w:rsidR="00CB52CB" w:rsidRPr="00174DC5">
        <w:rPr>
          <w:rFonts w:eastAsia="Times New Roman" w:cstheme="minorHAnsi"/>
          <w:b/>
        </w:rPr>
        <w:tab/>
      </w:r>
      <w:r w:rsidR="00FF2CCC" w:rsidRPr="00174DC5">
        <w:rPr>
          <w:rFonts w:eastAsia="Times New Roman" w:cstheme="minorHAnsi"/>
          <w:b/>
        </w:rPr>
        <w:tab/>
      </w:r>
      <w:r w:rsidRPr="00174DC5">
        <w:rPr>
          <w:rFonts w:eastAsia="Times New Roman" w:cstheme="minorHAnsi"/>
          <w:b/>
        </w:rPr>
        <w:t xml:space="preserve">Dr. </w:t>
      </w:r>
      <w:r w:rsidR="00282433">
        <w:rPr>
          <w:rFonts w:eastAsia="Times New Roman" w:cstheme="minorHAnsi"/>
          <w:b/>
        </w:rPr>
        <w:t xml:space="preserve">Nancy de </w:t>
      </w:r>
      <w:proofErr w:type="spellStart"/>
      <w:r w:rsidR="00282433">
        <w:rPr>
          <w:rFonts w:eastAsia="Times New Roman" w:cstheme="minorHAnsi"/>
          <w:b/>
        </w:rPr>
        <w:t>Grummond</w:t>
      </w:r>
      <w:proofErr w:type="spellEnd"/>
    </w:p>
    <w:p w14:paraId="008D1ECC" w14:textId="77777777" w:rsidR="00F16129" w:rsidRPr="00F16129" w:rsidRDefault="00F16129" w:rsidP="00F16129">
      <w:pPr>
        <w:spacing w:after="0"/>
        <w:jc w:val="both"/>
        <w:rPr>
          <w:rFonts w:cstheme="minorHAnsi"/>
          <w:bCs/>
        </w:rPr>
      </w:pPr>
      <w:r w:rsidRPr="00F16129">
        <w:rPr>
          <w:rFonts w:cstheme="minorHAnsi"/>
          <w:bCs/>
        </w:rPr>
        <w:t xml:space="preserve">We shall view the 13 episodes of the BBC series, </w:t>
      </w:r>
      <w:proofErr w:type="spellStart"/>
      <w:r w:rsidRPr="00F16129">
        <w:rPr>
          <w:rFonts w:cstheme="minorHAnsi"/>
          <w:bCs/>
        </w:rPr>
        <w:t>I</w:t>
      </w:r>
      <w:proofErr w:type="gramStart"/>
      <w:r w:rsidRPr="00F16129">
        <w:rPr>
          <w:rFonts w:cstheme="minorHAnsi"/>
          <w:bCs/>
        </w:rPr>
        <w:t>,Claudius</w:t>
      </w:r>
      <w:proofErr w:type="spellEnd"/>
      <w:proofErr w:type="gramEnd"/>
      <w:r w:rsidRPr="00F16129">
        <w:rPr>
          <w:rFonts w:cstheme="minorHAnsi"/>
          <w:bCs/>
        </w:rPr>
        <w:t xml:space="preserve">, and compare these with the novel by Robert Graves upon which the series is based, as well as with the writings of Tacitus and Suetonius upon which Graves’ novel is in turn based. We shall also look at the archaeological background of the early Roman Empire and critique the productions in terms of architecture, decor, clothing, dining customs and other facets of Roman life. Our principal objective is to gain an understanding of how history may be interpreted rightly (or wrongly), on the basis of literary and archaeological evidence, and how this process may be related to artistic production. For comparison, we will also discuss the HBO series called Rome.  </w:t>
      </w:r>
    </w:p>
    <w:p w14:paraId="0594E232" w14:textId="40E332B4" w:rsidR="00282433" w:rsidRPr="00F16129" w:rsidRDefault="00F16129" w:rsidP="00F16129">
      <w:pPr>
        <w:spacing w:after="0"/>
        <w:jc w:val="both"/>
        <w:rPr>
          <w:rFonts w:cstheme="minorHAnsi"/>
          <w:bCs/>
        </w:rPr>
      </w:pPr>
      <w:r w:rsidRPr="00F16129">
        <w:rPr>
          <w:rFonts w:cstheme="minorHAnsi"/>
          <w:bCs/>
        </w:rPr>
        <w:t xml:space="preserve">Students will be asked to select a favorite personage from the Imperial Family as their research topic, and will attempt to play some of the roles that character takes in the series.  </w:t>
      </w:r>
    </w:p>
    <w:p w14:paraId="0DE3D321" w14:textId="49DFA19E" w:rsidR="006F0198" w:rsidRDefault="006F0198" w:rsidP="00CB52CB">
      <w:pPr>
        <w:spacing w:after="0"/>
        <w:jc w:val="both"/>
        <w:rPr>
          <w:rFonts w:cstheme="minorHAnsi"/>
          <w:b/>
        </w:rPr>
      </w:pPr>
      <w:r>
        <w:rPr>
          <w:rFonts w:cstheme="minorHAnsi"/>
          <w:b/>
        </w:rPr>
        <w:t xml:space="preserve">MW 1:20PM – </w:t>
      </w:r>
      <w:proofErr w:type="gramStart"/>
      <w:r>
        <w:rPr>
          <w:rFonts w:cstheme="minorHAnsi"/>
          <w:b/>
        </w:rPr>
        <w:t>2:35PM  DOD205I</w:t>
      </w:r>
      <w:proofErr w:type="gramEnd"/>
    </w:p>
    <w:p w14:paraId="152094C1" w14:textId="77777777" w:rsidR="006F0198" w:rsidRDefault="006F0198" w:rsidP="00CB52CB">
      <w:pPr>
        <w:spacing w:after="0"/>
        <w:jc w:val="both"/>
        <w:rPr>
          <w:rFonts w:cstheme="minorHAnsi"/>
          <w:b/>
        </w:rPr>
      </w:pPr>
    </w:p>
    <w:p w14:paraId="644CCE5A" w14:textId="20DEF795" w:rsidR="00282433" w:rsidRPr="00282433" w:rsidRDefault="00282433" w:rsidP="00282433">
      <w:pPr>
        <w:spacing w:after="0"/>
        <w:jc w:val="both"/>
        <w:rPr>
          <w:rFonts w:cstheme="minorHAnsi"/>
          <w:b/>
        </w:rPr>
      </w:pPr>
      <w:r w:rsidRPr="00282433">
        <w:rPr>
          <w:rFonts w:cstheme="minorHAnsi"/>
          <w:b/>
        </w:rPr>
        <w:t>CLT2049</w:t>
      </w:r>
      <w:r w:rsidRPr="00282433">
        <w:rPr>
          <w:rFonts w:cstheme="minorHAnsi"/>
          <w:b/>
        </w:rPr>
        <w:tab/>
      </w:r>
      <w:r w:rsidRPr="00282433">
        <w:rPr>
          <w:rFonts w:cstheme="minorHAnsi"/>
          <w:b/>
        </w:rPr>
        <w:tab/>
        <w:t>Medical Terminology (ONLINE)</w:t>
      </w:r>
      <w:r w:rsidRPr="00282433">
        <w:rPr>
          <w:rFonts w:cstheme="minorHAnsi"/>
          <w:b/>
        </w:rPr>
        <w:tab/>
      </w:r>
      <w:r w:rsidRPr="00282433">
        <w:rPr>
          <w:rFonts w:cstheme="minorHAnsi"/>
          <w:b/>
        </w:rPr>
        <w:tab/>
      </w:r>
      <w:r w:rsidRPr="00282433">
        <w:rPr>
          <w:rFonts w:cstheme="minorHAnsi"/>
          <w:b/>
        </w:rPr>
        <w:tab/>
        <w:t xml:space="preserve">Dr. </w:t>
      </w:r>
      <w:r w:rsidR="00F6645C">
        <w:rPr>
          <w:rFonts w:cstheme="minorHAnsi"/>
          <w:b/>
        </w:rPr>
        <w:t>Virginia Lewis</w:t>
      </w:r>
    </w:p>
    <w:p w14:paraId="5E36454E" w14:textId="71955165" w:rsidR="00282433" w:rsidRPr="00282433" w:rsidRDefault="00282433" w:rsidP="00282433">
      <w:pPr>
        <w:spacing w:after="0"/>
        <w:jc w:val="both"/>
        <w:rPr>
          <w:rFonts w:cstheme="minorHAnsi"/>
        </w:rPr>
      </w:pPr>
      <w:r w:rsidRPr="00282433">
        <w:rPr>
          <w:rFonts w:cstheme="minorHAnsi"/>
        </w:rPr>
        <w:t xml:space="preserve">About 85 percent of all English vocabulary derives from Latin and Greek. Not only does modern scientific nomenclature derive from Latin and Greek elements, but the ancient languages continue to be the source from which new words are formed. Since the meanings of the words in Latin and Greek are fixed, medical terminology, based on these words, is also stable in meaning. By learning how to break down any medical </w:t>
      </w:r>
      <w:r w:rsidRPr="00282433">
        <w:rPr>
          <w:rFonts w:cstheme="minorHAnsi"/>
        </w:rPr>
        <w:lastRenderedPageBreak/>
        <w:t>term into its composing elements (prefix, word root, and suffix), you will acquire the necessary skills to analyze and learn technical vocabulary, for your future career in medicine and/or its related sciences.</w:t>
      </w:r>
    </w:p>
    <w:p w14:paraId="2AD618AB" w14:textId="77777777" w:rsidR="00282433" w:rsidRPr="00174DC5" w:rsidRDefault="00282433" w:rsidP="00CB52CB">
      <w:pPr>
        <w:spacing w:after="0"/>
        <w:jc w:val="both"/>
        <w:rPr>
          <w:rFonts w:cstheme="minorHAnsi"/>
          <w:b/>
        </w:rPr>
      </w:pPr>
    </w:p>
    <w:p w14:paraId="287B9AA4" w14:textId="27C059F2" w:rsidR="00CB52CB" w:rsidRDefault="00255AEA" w:rsidP="00CB52CB">
      <w:pPr>
        <w:spacing w:after="0"/>
        <w:jc w:val="both"/>
        <w:rPr>
          <w:rFonts w:eastAsia="Times New Roman" w:cstheme="minorHAnsi"/>
          <w:b/>
        </w:rPr>
      </w:pPr>
      <w:r>
        <w:rPr>
          <w:rFonts w:eastAsia="Times New Roman" w:cstheme="minorHAnsi"/>
          <w:b/>
        </w:rPr>
        <w:t>CLT3510</w:t>
      </w:r>
      <w:r>
        <w:rPr>
          <w:rFonts w:eastAsia="Times New Roman" w:cstheme="minorHAnsi"/>
          <w:b/>
        </w:rPr>
        <w:tab/>
      </w:r>
      <w:r>
        <w:rPr>
          <w:rFonts w:eastAsia="Times New Roman" w:cstheme="minorHAnsi"/>
          <w:b/>
        </w:rPr>
        <w:tab/>
        <w:t>Ancient World in Film</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Dr. </w:t>
      </w:r>
      <w:r w:rsidR="00282433">
        <w:rPr>
          <w:rFonts w:eastAsia="Times New Roman" w:cstheme="minorHAnsi"/>
          <w:b/>
        </w:rPr>
        <w:t>J</w:t>
      </w:r>
      <w:r w:rsidR="00F6645C">
        <w:rPr>
          <w:rFonts w:eastAsia="Times New Roman" w:cstheme="minorHAnsi"/>
          <w:b/>
        </w:rPr>
        <w:t>ames</w:t>
      </w:r>
      <w:r w:rsidR="00282433">
        <w:rPr>
          <w:rFonts w:eastAsia="Times New Roman" w:cstheme="minorHAnsi"/>
          <w:b/>
        </w:rPr>
        <w:t xml:space="preserve"> </w:t>
      </w:r>
      <w:proofErr w:type="spellStart"/>
      <w:r w:rsidR="00282433">
        <w:rPr>
          <w:rFonts w:eastAsia="Times New Roman" w:cstheme="minorHAnsi"/>
          <w:b/>
        </w:rPr>
        <w:t>Sickinger</w:t>
      </w:r>
      <w:proofErr w:type="spellEnd"/>
    </w:p>
    <w:p w14:paraId="20FE87EE" w14:textId="0CDD8CA9" w:rsidR="00B85ACF" w:rsidRDefault="00B85ACF" w:rsidP="00282433">
      <w:pPr>
        <w:pStyle w:val="NormalWeb"/>
        <w:autoSpaceDE w:val="0"/>
        <w:autoSpaceDN w:val="0"/>
        <w:rPr>
          <w:rFonts w:asciiTheme="minorHAnsi" w:hAnsiTheme="minorHAnsi" w:cstheme="minorHAnsi"/>
          <w:color w:val="000000"/>
        </w:rPr>
      </w:pPr>
      <w:r w:rsidRPr="00B85ACF">
        <w:rPr>
          <w:rFonts w:asciiTheme="minorHAnsi" w:hAnsiTheme="minorHAnsi" w:cstheme="minorHAnsi"/>
          <w:color w:val="000000"/>
        </w:rPr>
        <w:t>This course examines representations of ancient Greek and Roman culture in films of the 20th and 21st centuries. We shall read selections from a variety of ancient sources to gain some insight into the ideals, values, and history of ancient Greece and Rome, and then investigate how filmmakers reshape works of literature and historical events to serve their own purposes. We shall consider the fidelity of movies to their ancient models to understand how the ancient past can provide a setting for examining issues of contemporary concern, such as fascism, race, and gender, and what cinematic interpretations of ancient Greece and Rome suggest about the relevance of classical civilization to the modern world. Satisfies Humanities and Cultural Practice; Scholarship in Practice, Diversity, "W" (State-Mandated Writing)</w:t>
      </w:r>
    </w:p>
    <w:p w14:paraId="1AAE41D2" w14:textId="54828456" w:rsidR="001C64EC" w:rsidRPr="001C64EC" w:rsidRDefault="001C64EC" w:rsidP="00282433">
      <w:pPr>
        <w:pStyle w:val="NormalWeb"/>
        <w:autoSpaceDE w:val="0"/>
        <w:autoSpaceDN w:val="0"/>
        <w:rPr>
          <w:rFonts w:asciiTheme="minorHAnsi" w:hAnsiTheme="minorHAnsi" w:cstheme="minorHAnsi"/>
          <w:b/>
          <w:bCs/>
          <w:color w:val="000000"/>
        </w:rPr>
      </w:pPr>
      <w:r w:rsidRPr="001C64EC">
        <w:rPr>
          <w:rFonts w:asciiTheme="minorHAnsi" w:hAnsiTheme="minorHAnsi" w:cstheme="minorHAnsi"/>
          <w:b/>
          <w:bCs/>
          <w:color w:val="000000"/>
        </w:rPr>
        <w:t xml:space="preserve">TR 3:05PM – </w:t>
      </w:r>
      <w:proofErr w:type="gramStart"/>
      <w:r w:rsidRPr="001C64EC">
        <w:rPr>
          <w:rFonts w:asciiTheme="minorHAnsi" w:hAnsiTheme="minorHAnsi" w:cstheme="minorHAnsi"/>
          <w:b/>
          <w:bCs/>
          <w:color w:val="000000"/>
        </w:rPr>
        <w:t>4:20P</w:t>
      </w:r>
      <w:r w:rsidR="005D3C62">
        <w:rPr>
          <w:rFonts w:asciiTheme="minorHAnsi" w:hAnsiTheme="minorHAnsi" w:cstheme="minorHAnsi"/>
          <w:b/>
          <w:bCs/>
          <w:color w:val="000000"/>
        </w:rPr>
        <w:t>M  BEL102</w:t>
      </w:r>
      <w:proofErr w:type="gramEnd"/>
    </w:p>
    <w:p w14:paraId="6B5652DF" w14:textId="77777777" w:rsidR="00CD317F" w:rsidRPr="00174DC5" w:rsidRDefault="00CD317F" w:rsidP="00547BF2">
      <w:pPr>
        <w:spacing w:after="0"/>
        <w:jc w:val="both"/>
        <w:rPr>
          <w:rFonts w:cstheme="minorHAnsi"/>
          <w:b/>
        </w:rPr>
      </w:pPr>
    </w:p>
    <w:p w14:paraId="69B6379C" w14:textId="3D84819F" w:rsidR="00B33114" w:rsidRPr="00174DC5" w:rsidRDefault="00D34035" w:rsidP="00547BF2">
      <w:pPr>
        <w:spacing w:after="0"/>
        <w:jc w:val="both"/>
        <w:rPr>
          <w:rFonts w:cstheme="minorHAnsi"/>
          <w:b/>
        </w:rPr>
      </w:pPr>
      <w:r w:rsidRPr="00174DC5">
        <w:rPr>
          <w:rFonts w:cstheme="minorHAnsi"/>
          <w:b/>
        </w:rPr>
        <w:t>CLT3</w:t>
      </w:r>
      <w:r w:rsidR="007E7E80" w:rsidRPr="00174DC5">
        <w:rPr>
          <w:rFonts w:cstheme="minorHAnsi"/>
          <w:b/>
        </w:rPr>
        <w:t>370</w:t>
      </w:r>
      <w:r w:rsidR="007E7E80" w:rsidRPr="00174DC5">
        <w:rPr>
          <w:rFonts w:cstheme="minorHAnsi"/>
          <w:b/>
        </w:rPr>
        <w:tab/>
      </w:r>
      <w:r w:rsidR="00C36799" w:rsidRPr="00174DC5">
        <w:rPr>
          <w:rFonts w:cstheme="minorHAnsi"/>
          <w:b/>
        </w:rPr>
        <w:tab/>
      </w:r>
      <w:r w:rsidR="007E7E80" w:rsidRPr="00174DC5">
        <w:rPr>
          <w:rFonts w:cstheme="minorHAnsi"/>
          <w:b/>
        </w:rPr>
        <w:t>Classical Mythology</w:t>
      </w:r>
      <w:r w:rsidR="00D64C5A">
        <w:rPr>
          <w:rFonts w:cstheme="minorHAnsi"/>
          <w:b/>
        </w:rPr>
        <w:tab/>
      </w:r>
      <w:r w:rsidR="00D64C5A">
        <w:rPr>
          <w:rFonts w:cstheme="minorHAnsi"/>
          <w:b/>
        </w:rPr>
        <w:tab/>
      </w:r>
      <w:r w:rsidR="00D64C5A">
        <w:rPr>
          <w:rFonts w:cstheme="minorHAnsi"/>
          <w:b/>
        </w:rPr>
        <w:tab/>
      </w:r>
      <w:r w:rsidR="00D64C5A">
        <w:rPr>
          <w:rFonts w:cstheme="minorHAnsi"/>
          <w:b/>
        </w:rPr>
        <w:tab/>
        <w:t xml:space="preserve">Dr. </w:t>
      </w:r>
      <w:r w:rsidR="008757F3">
        <w:rPr>
          <w:rFonts w:cstheme="minorHAnsi"/>
          <w:b/>
        </w:rPr>
        <w:t>Tim Stover</w:t>
      </w:r>
    </w:p>
    <w:p w14:paraId="31DEC8DE" w14:textId="68BB9CBB" w:rsidR="008757F3" w:rsidRDefault="008757F3" w:rsidP="00547BF2">
      <w:pPr>
        <w:spacing w:after="0"/>
        <w:jc w:val="both"/>
        <w:rPr>
          <w:rFonts w:cstheme="minorHAnsi"/>
        </w:rPr>
      </w:pPr>
      <w:r w:rsidRPr="008757F3">
        <w:rPr>
          <w:rFonts w:cstheme="minorHAnsi"/>
        </w:rPr>
        <w:t>This course is designed to offer a general introduction to the sacred stories, or myths, of the ancient Greeks and Romans. The study of Greco-Roman mythology offers an excellent window into the past by providing us with a unique opportunity to examine how the Greeks and Romans attempted to answer questions about the nature of the universe and mankind’s place in it.  The myths of any people betray attitudes concerning life, death, life after death, love, hate, morality, the role of women in society, etc.; we will pay particular attention to how Greco-Roman mythology addresses these important issues. Because the ancient myths have come down to us in various works of literary and plastic art, this course will also introduce you to some of the most influential works produced in ancient Greece and Rome. Moreover, because the cultures of ancient Greece and Rome have exercised such an influence in the shaping of our world, we will equip ourselves with the background necessary to make modern literature, philosophy, religion, and art intelligible and meaningful. By examining and scrutinizing the myths of the ancient Greeks and Romans, we will learn not only a great deal about their cultures, but we will also put ourselves in a position from which to question, criticize, and (hopefully) better understand the foundations of the world in which we find ourselves.</w:t>
      </w:r>
    </w:p>
    <w:p w14:paraId="0078B151" w14:textId="2D29CD27" w:rsidR="002C36D3" w:rsidRPr="002C36D3" w:rsidRDefault="002C36D3" w:rsidP="00547BF2">
      <w:pPr>
        <w:spacing w:after="0"/>
        <w:jc w:val="both"/>
        <w:rPr>
          <w:rFonts w:cstheme="minorHAnsi"/>
          <w:b/>
          <w:bCs/>
        </w:rPr>
      </w:pPr>
      <w:r w:rsidRPr="002C36D3">
        <w:rPr>
          <w:rFonts w:cstheme="minorHAnsi"/>
          <w:b/>
          <w:bCs/>
        </w:rPr>
        <w:t xml:space="preserve">TR 9:45AM – </w:t>
      </w:r>
      <w:proofErr w:type="gramStart"/>
      <w:r w:rsidRPr="002C36D3">
        <w:rPr>
          <w:rFonts w:cstheme="minorHAnsi"/>
          <w:b/>
          <w:bCs/>
        </w:rPr>
        <w:t>11:00AM  WJB2005</w:t>
      </w:r>
      <w:proofErr w:type="gramEnd"/>
    </w:p>
    <w:p w14:paraId="10DEB52B" w14:textId="4AD8E2A6" w:rsidR="00F7766C" w:rsidRDefault="00F7766C" w:rsidP="00547BF2">
      <w:pPr>
        <w:spacing w:after="0"/>
        <w:jc w:val="both"/>
        <w:rPr>
          <w:rFonts w:cstheme="minorHAnsi"/>
        </w:rPr>
      </w:pPr>
    </w:p>
    <w:p w14:paraId="7D7BE4B3" w14:textId="4916D325" w:rsidR="00F7766C" w:rsidRPr="00F7766C" w:rsidRDefault="00F7766C" w:rsidP="00547BF2">
      <w:pPr>
        <w:spacing w:after="0"/>
        <w:jc w:val="both"/>
        <w:rPr>
          <w:rFonts w:cstheme="minorHAnsi"/>
          <w:b/>
          <w:bCs/>
        </w:rPr>
      </w:pPr>
      <w:r w:rsidRPr="00F7766C">
        <w:rPr>
          <w:rFonts w:cstheme="minorHAnsi"/>
          <w:b/>
          <w:bCs/>
        </w:rPr>
        <w:t>CLT3370</w:t>
      </w:r>
      <w:r w:rsidRPr="00F7766C">
        <w:rPr>
          <w:rFonts w:cstheme="minorHAnsi"/>
          <w:b/>
          <w:bCs/>
        </w:rPr>
        <w:tab/>
      </w:r>
      <w:r w:rsidRPr="00F7766C">
        <w:rPr>
          <w:rFonts w:cstheme="minorHAnsi"/>
          <w:b/>
          <w:bCs/>
        </w:rPr>
        <w:tab/>
        <w:t>Classical Mythology (HONORS)</w:t>
      </w:r>
      <w:r w:rsidRPr="00F7766C">
        <w:rPr>
          <w:rFonts w:cstheme="minorHAnsi"/>
          <w:b/>
          <w:bCs/>
        </w:rPr>
        <w:tab/>
      </w:r>
      <w:r w:rsidRPr="00F7766C">
        <w:rPr>
          <w:rFonts w:cstheme="minorHAnsi"/>
          <w:b/>
          <w:bCs/>
        </w:rPr>
        <w:tab/>
      </w:r>
      <w:r w:rsidRPr="00F7766C">
        <w:rPr>
          <w:rFonts w:cstheme="minorHAnsi"/>
          <w:b/>
          <w:bCs/>
        </w:rPr>
        <w:tab/>
        <w:t>Dr. Sarah Craft</w:t>
      </w:r>
    </w:p>
    <w:p w14:paraId="02EC1213" w14:textId="169F3BB2" w:rsidR="00A9063B" w:rsidRDefault="00A9063B" w:rsidP="00547BF2">
      <w:pPr>
        <w:spacing w:after="0"/>
        <w:jc w:val="both"/>
        <w:rPr>
          <w:rFonts w:cstheme="minorHAnsi"/>
        </w:rPr>
      </w:pPr>
      <w:r w:rsidRPr="00A9063B">
        <w:rPr>
          <w:rFonts w:cstheme="minorHAnsi"/>
        </w:rPr>
        <w:t>This course is designed to provide an introduction to the myths of the ancient Greeks and Romans. We will first focus on the creation of the world, gods, and mortals found in Classical myth, then turn to the heroes whose adventures took them around the known world. We will explore the roles and perceptions of women in myth, and how that may or may not have reflected their real-world experience, including the legacy of Greek myths in the Roman world.</w:t>
      </w:r>
      <w:r>
        <w:rPr>
          <w:rFonts w:cstheme="minorHAnsi"/>
        </w:rPr>
        <w:t xml:space="preserve"> </w:t>
      </w:r>
      <w:r w:rsidRPr="00A9063B">
        <w:rPr>
          <w:rFonts w:cstheme="minorHAnsi"/>
        </w:rPr>
        <w:t xml:space="preserve">The stories themselves provide insight into how ancient Greeks and Romans viewed the world around them, but we can also see the myths in the landscape, art, and material culture of the ancient Mediterranean. Throughout, we will encounter themes of death, love, passion, nature, and the roles of men and women in society found in Classical myths—not just in the primary source texts that we'll be reading, but also in art, archaeology, and topography. We'll explore these (and many other) themes and contexts of ancient myths, and then we'll consider their legacy in our own!  </w:t>
      </w:r>
    </w:p>
    <w:p w14:paraId="75C1E577" w14:textId="23996D34" w:rsidR="005737D8" w:rsidRPr="005737D8" w:rsidRDefault="005737D8" w:rsidP="00547BF2">
      <w:pPr>
        <w:spacing w:after="0"/>
        <w:jc w:val="both"/>
        <w:rPr>
          <w:rFonts w:cstheme="minorHAnsi"/>
          <w:b/>
          <w:bCs/>
        </w:rPr>
      </w:pPr>
      <w:r w:rsidRPr="005737D8">
        <w:rPr>
          <w:rFonts w:cstheme="minorHAnsi"/>
          <w:b/>
          <w:bCs/>
        </w:rPr>
        <w:t xml:space="preserve">TR 11:35AM – </w:t>
      </w:r>
      <w:proofErr w:type="gramStart"/>
      <w:r w:rsidRPr="005737D8">
        <w:rPr>
          <w:rFonts w:cstheme="minorHAnsi"/>
          <w:b/>
          <w:bCs/>
        </w:rPr>
        <w:t>12:50PM</w:t>
      </w:r>
      <w:r w:rsidR="00456EAC">
        <w:rPr>
          <w:rFonts w:cstheme="minorHAnsi"/>
          <w:b/>
          <w:bCs/>
        </w:rPr>
        <w:t xml:space="preserve">  BEL006</w:t>
      </w:r>
      <w:proofErr w:type="gramEnd"/>
    </w:p>
    <w:p w14:paraId="7F461DAF" w14:textId="12B9601F" w:rsidR="00491F4A" w:rsidRPr="00174DC5" w:rsidRDefault="00400445" w:rsidP="00547BF2">
      <w:pPr>
        <w:spacing w:after="0"/>
        <w:jc w:val="both"/>
        <w:rPr>
          <w:rFonts w:cstheme="minorHAnsi"/>
        </w:rPr>
      </w:pPr>
      <w:r w:rsidRPr="00174DC5">
        <w:rPr>
          <w:rFonts w:eastAsia="Times New Roman" w:cstheme="minorHAnsi"/>
          <w:b/>
        </w:rPr>
        <w:tab/>
      </w:r>
      <w:r w:rsidRPr="00174DC5">
        <w:rPr>
          <w:rFonts w:eastAsia="Times New Roman" w:cstheme="minorHAnsi"/>
          <w:b/>
        </w:rPr>
        <w:tab/>
      </w:r>
    </w:p>
    <w:p w14:paraId="3FEDB12B" w14:textId="669AAFBF" w:rsidR="00C36799" w:rsidRPr="00174DC5" w:rsidRDefault="00010C50" w:rsidP="00547BF2">
      <w:pPr>
        <w:spacing w:after="0" w:line="240" w:lineRule="auto"/>
        <w:jc w:val="both"/>
        <w:rPr>
          <w:rFonts w:eastAsia="Times New Roman" w:cstheme="minorHAnsi"/>
          <w:b/>
          <w:color w:val="000000"/>
        </w:rPr>
      </w:pPr>
      <w:r w:rsidRPr="00174DC5">
        <w:rPr>
          <w:rFonts w:eastAsia="Times New Roman" w:cstheme="minorHAnsi"/>
          <w:b/>
          <w:color w:val="000000"/>
        </w:rPr>
        <w:t>CLT3378</w:t>
      </w:r>
      <w:r w:rsidRPr="00174DC5">
        <w:rPr>
          <w:rFonts w:eastAsia="Times New Roman" w:cstheme="minorHAnsi"/>
          <w:b/>
          <w:color w:val="000000"/>
        </w:rPr>
        <w:tab/>
      </w:r>
      <w:r w:rsidR="00C36799" w:rsidRPr="00174DC5">
        <w:rPr>
          <w:rFonts w:eastAsia="Times New Roman" w:cstheme="minorHAnsi"/>
          <w:b/>
          <w:color w:val="000000"/>
        </w:rPr>
        <w:tab/>
      </w:r>
      <w:r w:rsidRPr="00174DC5">
        <w:rPr>
          <w:rFonts w:eastAsia="Times New Roman" w:cstheme="minorHAnsi"/>
          <w:b/>
          <w:color w:val="000000"/>
        </w:rPr>
        <w:t>Ancient Mythology: East and West</w:t>
      </w:r>
      <w:r w:rsidR="00777DEA" w:rsidRPr="00174DC5">
        <w:rPr>
          <w:rFonts w:eastAsia="Times New Roman" w:cstheme="minorHAnsi"/>
          <w:b/>
          <w:color w:val="000000"/>
        </w:rPr>
        <w:t xml:space="preserve">   </w:t>
      </w:r>
      <w:r w:rsidR="00716E2E" w:rsidRPr="00174DC5">
        <w:rPr>
          <w:rFonts w:eastAsia="Times New Roman" w:cstheme="minorHAnsi"/>
          <w:b/>
          <w:color w:val="000000"/>
        </w:rPr>
        <w:tab/>
      </w:r>
      <w:r w:rsidR="00716E2E" w:rsidRPr="00174DC5">
        <w:rPr>
          <w:rFonts w:eastAsia="Times New Roman" w:cstheme="minorHAnsi"/>
          <w:b/>
          <w:color w:val="000000"/>
        </w:rPr>
        <w:tab/>
      </w:r>
    </w:p>
    <w:p w14:paraId="6D3D6098" w14:textId="16654DD4" w:rsidR="00C36799" w:rsidRDefault="005737D8" w:rsidP="00547BF2">
      <w:pPr>
        <w:spacing w:after="0" w:line="240" w:lineRule="auto"/>
        <w:jc w:val="both"/>
        <w:rPr>
          <w:rFonts w:cstheme="minorHAnsi"/>
        </w:rPr>
      </w:pPr>
      <w:r w:rsidRPr="005737D8">
        <w:rPr>
          <w:rFonts w:cstheme="minorHAnsi"/>
        </w:rPr>
        <w:lastRenderedPageBreak/>
        <w:t>This course provides students with an introduction to the mythological traditions from a diverse group of ancient cultures, including those of the ancient Mediterranean, the Near East, Northern Europe, India, China, Africa, and the Americas. We will read extensively in translation from works of world literature on mythological subjects, in order to answer larger questions about how various cultures create the stories they live by.  We will focus especially on narrative threads that appear in differing cultures, as a main goal is to explore the ways in which a wide variety of societies share variants upon a basic theme.  This does not, however, mean that cultures will be assimilated into one; in some cases, it will be cultural, geographical, or other kinds of differences in societies that affect the divergence from a narrative pattern. Ultimately, this course aims to encourage students to think more broadly about the human experience by engaging with cultures which are very different from each other, as well as from our own culture(s).</w:t>
      </w:r>
    </w:p>
    <w:p w14:paraId="1C216A02" w14:textId="72F4217B" w:rsidR="0006527F" w:rsidRPr="0006527F" w:rsidRDefault="0006527F" w:rsidP="00547BF2">
      <w:pPr>
        <w:spacing w:after="0" w:line="240" w:lineRule="auto"/>
        <w:jc w:val="both"/>
        <w:rPr>
          <w:rFonts w:cstheme="minorHAnsi"/>
          <w:b/>
          <w:bCs/>
        </w:rPr>
      </w:pPr>
      <w:r w:rsidRPr="0006527F">
        <w:rPr>
          <w:rFonts w:cstheme="minorHAnsi"/>
          <w:b/>
          <w:bCs/>
        </w:rPr>
        <w:t>MWF 10:40AM – 11:30AM WMS123 – Dr. Sarah Craft</w:t>
      </w:r>
    </w:p>
    <w:p w14:paraId="4767704B" w14:textId="6551974C" w:rsidR="0006527F" w:rsidRPr="0006527F" w:rsidRDefault="0006527F" w:rsidP="00547BF2">
      <w:pPr>
        <w:spacing w:after="0" w:line="240" w:lineRule="auto"/>
        <w:jc w:val="both"/>
        <w:rPr>
          <w:rFonts w:cstheme="minorHAnsi"/>
          <w:b/>
          <w:bCs/>
        </w:rPr>
      </w:pPr>
      <w:r w:rsidRPr="0006527F">
        <w:rPr>
          <w:rFonts w:cstheme="minorHAnsi"/>
          <w:b/>
          <w:bCs/>
        </w:rPr>
        <w:t xml:space="preserve">MWF 1:20PM – </w:t>
      </w:r>
      <w:proofErr w:type="gramStart"/>
      <w:r w:rsidRPr="0006527F">
        <w:rPr>
          <w:rFonts w:cstheme="minorHAnsi"/>
          <w:b/>
          <w:bCs/>
        </w:rPr>
        <w:t>2:10PM  WMS123</w:t>
      </w:r>
      <w:proofErr w:type="gramEnd"/>
      <w:r w:rsidRPr="0006527F">
        <w:rPr>
          <w:rFonts w:cstheme="minorHAnsi"/>
          <w:b/>
          <w:bCs/>
        </w:rPr>
        <w:t xml:space="preserve"> – Dr. Sarah Craft</w:t>
      </w:r>
    </w:p>
    <w:p w14:paraId="06262989" w14:textId="71780052" w:rsidR="0006527F" w:rsidRPr="0006527F" w:rsidRDefault="0006527F" w:rsidP="00547BF2">
      <w:pPr>
        <w:spacing w:after="0" w:line="240" w:lineRule="auto"/>
        <w:jc w:val="both"/>
        <w:rPr>
          <w:rFonts w:cstheme="minorHAnsi"/>
          <w:b/>
          <w:bCs/>
        </w:rPr>
      </w:pPr>
      <w:r w:rsidRPr="0006527F">
        <w:rPr>
          <w:rFonts w:cstheme="minorHAnsi"/>
          <w:b/>
          <w:bCs/>
        </w:rPr>
        <w:t>MW 3:05PM – 4:20PM KRB110 -Dr. Sarah Craft</w:t>
      </w:r>
    </w:p>
    <w:p w14:paraId="23B13217" w14:textId="61B7F4AE" w:rsidR="0006527F" w:rsidRPr="0006527F" w:rsidRDefault="0006527F" w:rsidP="00547BF2">
      <w:pPr>
        <w:spacing w:after="0" w:line="240" w:lineRule="auto"/>
        <w:jc w:val="both"/>
        <w:rPr>
          <w:rFonts w:cstheme="minorHAnsi"/>
          <w:b/>
          <w:bCs/>
        </w:rPr>
      </w:pPr>
      <w:r w:rsidRPr="0006527F">
        <w:rPr>
          <w:rFonts w:cstheme="minorHAnsi"/>
          <w:b/>
          <w:bCs/>
        </w:rPr>
        <w:t>MW 4:50PM – 6:05PM KRB110</w:t>
      </w:r>
    </w:p>
    <w:p w14:paraId="6932A0DC" w14:textId="657EA145" w:rsidR="0006527F" w:rsidRPr="0006527F" w:rsidRDefault="0006527F" w:rsidP="00547BF2">
      <w:pPr>
        <w:spacing w:after="0" w:line="240" w:lineRule="auto"/>
        <w:jc w:val="both"/>
        <w:rPr>
          <w:rFonts w:cstheme="minorHAnsi"/>
          <w:b/>
          <w:bCs/>
        </w:rPr>
      </w:pPr>
      <w:r w:rsidRPr="0006527F">
        <w:rPr>
          <w:rFonts w:cstheme="minorHAnsi"/>
          <w:b/>
          <w:bCs/>
        </w:rPr>
        <w:t xml:space="preserve">TR 11:35AM – 12:50PM </w:t>
      </w:r>
      <w:r w:rsidR="005D3C62">
        <w:rPr>
          <w:rFonts w:cstheme="minorHAnsi"/>
          <w:b/>
          <w:bCs/>
        </w:rPr>
        <w:t>BEL002</w:t>
      </w:r>
      <w:r w:rsidR="00BD2F5F">
        <w:rPr>
          <w:rFonts w:cstheme="minorHAnsi"/>
          <w:b/>
          <w:bCs/>
        </w:rPr>
        <w:t xml:space="preserve"> </w:t>
      </w:r>
      <w:r w:rsidRPr="0006527F">
        <w:rPr>
          <w:rFonts w:cstheme="minorHAnsi"/>
          <w:b/>
          <w:bCs/>
        </w:rPr>
        <w:t>- Dr. Stephen Smith</w:t>
      </w:r>
    </w:p>
    <w:p w14:paraId="07DB2C89" w14:textId="145BE9BB" w:rsidR="0006527F" w:rsidRPr="0006527F" w:rsidRDefault="0006527F" w:rsidP="00547BF2">
      <w:pPr>
        <w:spacing w:after="0" w:line="240" w:lineRule="auto"/>
        <w:jc w:val="both"/>
        <w:rPr>
          <w:rFonts w:cstheme="minorHAnsi"/>
          <w:b/>
          <w:bCs/>
        </w:rPr>
      </w:pPr>
      <w:r w:rsidRPr="0006527F">
        <w:rPr>
          <w:rFonts w:cstheme="minorHAnsi"/>
          <w:b/>
          <w:bCs/>
        </w:rPr>
        <w:t xml:space="preserve">TR 1:20PM – </w:t>
      </w:r>
      <w:proofErr w:type="gramStart"/>
      <w:r w:rsidRPr="0006527F">
        <w:rPr>
          <w:rFonts w:cstheme="minorHAnsi"/>
          <w:b/>
          <w:bCs/>
        </w:rPr>
        <w:t>2:35PM  WJBG0039</w:t>
      </w:r>
      <w:proofErr w:type="gramEnd"/>
    </w:p>
    <w:p w14:paraId="20F99BDE" w14:textId="664CE966" w:rsidR="0006527F" w:rsidRPr="0006527F" w:rsidRDefault="0006527F" w:rsidP="00547BF2">
      <w:pPr>
        <w:spacing w:after="0" w:line="240" w:lineRule="auto"/>
        <w:jc w:val="both"/>
        <w:rPr>
          <w:rFonts w:cstheme="minorHAnsi"/>
          <w:b/>
          <w:bCs/>
        </w:rPr>
      </w:pPr>
      <w:r w:rsidRPr="0006527F">
        <w:rPr>
          <w:rFonts w:cstheme="minorHAnsi"/>
          <w:b/>
          <w:bCs/>
        </w:rPr>
        <w:t xml:space="preserve">TR 3:05PM- </w:t>
      </w:r>
      <w:proofErr w:type="gramStart"/>
      <w:r w:rsidRPr="0006527F">
        <w:rPr>
          <w:rFonts w:cstheme="minorHAnsi"/>
          <w:b/>
          <w:bCs/>
        </w:rPr>
        <w:t>4:20PM  MON005</w:t>
      </w:r>
      <w:proofErr w:type="gramEnd"/>
      <w:r w:rsidRPr="0006527F">
        <w:rPr>
          <w:rFonts w:cstheme="minorHAnsi"/>
          <w:b/>
          <w:bCs/>
        </w:rPr>
        <w:t xml:space="preserve"> – Dr. Stephen Smith</w:t>
      </w:r>
    </w:p>
    <w:p w14:paraId="2FA2E617" w14:textId="5834359E" w:rsidR="0006527F" w:rsidRPr="0006527F" w:rsidRDefault="0006527F" w:rsidP="00547BF2">
      <w:pPr>
        <w:spacing w:after="0" w:line="240" w:lineRule="auto"/>
        <w:jc w:val="both"/>
        <w:rPr>
          <w:rFonts w:cstheme="minorHAnsi"/>
          <w:b/>
          <w:bCs/>
        </w:rPr>
      </w:pPr>
      <w:r w:rsidRPr="0006527F">
        <w:rPr>
          <w:rFonts w:cstheme="minorHAnsi"/>
          <w:b/>
          <w:bCs/>
        </w:rPr>
        <w:t xml:space="preserve">TR 4:50PM – </w:t>
      </w:r>
      <w:proofErr w:type="gramStart"/>
      <w:r w:rsidRPr="0006527F">
        <w:rPr>
          <w:rFonts w:cstheme="minorHAnsi"/>
          <w:b/>
          <w:bCs/>
        </w:rPr>
        <w:t>6:05PM  WJBG0039</w:t>
      </w:r>
      <w:proofErr w:type="gramEnd"/>
    </w:p>
    <w:p w14:paraId="5C7C79B5" w14:textId="77777777" w:rsidR="005737D8" w:rsidRDefault="005737D8" w:rsidP="00547BF2">
      <w:pPr>
        <w:spacing w:after="0" w:line="240" w:lineRule="auto"/>
        <w:jc w:val="both"/>
        <w:rPr>
          <w:rFonts w:cstheme="minorHAnsi"/>
          <w:b/>
          <w:bCs/>
        </w:rPr>
      </w:pPr>
    </w:p>
    <w:p w14:paraId="64722DF1" w14:textId="6F5A7F1E" w:rsidR="00081AB7" w:rsidRDefault="00081AB7" w:rsidP="00547BF2">
      <w:pPr>
        <w:spacing w:after="0" w:line="240" w:lineRule="auto"/>
        <w:jc w:val="both"/>
        <w:rPr>
          <w:rFonts w:cstheme="minorHAnsi"/>
          <w:b/>
          <w:bCs/>
        </w:rPr>
      </w:pPr>
      <w:r>
        <w:rPr>
          <w:rFonts w:cstheme="minorHAnsi"/>
          <w:b/>
          <w:bCs/>
        </w:rPr>
        <w:t>EUH4408/CLA5438</w:t>
      </w:r>
      <w:r>
        <w:rPr>
          <w:rFonts w:cstheme="minorHAnsi"/>
          <w:b/>
          <w:bCs/>
        </w:rPr>
        <w:tab/>
      </w:r>
      <w:r>
        <w:rPr>
          <w:rFonts w:cstheme="minorHAnsi"/>
          <w:b/>
          <w:bCs/>
        </w:rPr>
        <w:tab/>
        <w:t>Age of Alexander the Great</w:t>
      </w:r>
      <w:r>
        <w:rPr>
          <w:rFonts w:cstheme="minorHAnsi"/>
          <w:b/>
          <w:bCs/>
        </w:rPr>
        <w:tab/>
      </w:r>
      <w:r>
        <w:rPr>
          <w:rFonts w:cstheme="minorHAnsi"/>
          <w:b/>
          <w:bCs/>
        </w:rPr>
        <w:tab/>
      </w:r>
      <w:r>
        <w:rPr>
          <w:rFonts w:cstheme="minorHAnsi"/>
          <w:b/>
          <w:bCs/>
        </w:rPr>
        <w:tab/>
        <w:t>Dr. J</w:t>
      </w:r>
      <w:r w:rsidR="00F6645C">
        <w:rPr>
          <w:rFonts w:cstheme="minorHAnsi"/>
          <w:b/>
          <w:bCs/>
        </w:rPr>
        <w:t>ames</w:t>
      </w:r>
      <w:r>
        <w:rPr>
          <w:rFonts w:cstheme="minorHAnsi"/>
          <w:b/>
          <w:bCs/>
        </w:rPr>
        <w:t xml:space="preserve"> </w:t>
      </w:r>
      <w:proofErr w:type="spellStart"/>
      <w:r>
        <w:rPr>
          <w:rFonts w:cstheme="minorHAnsi"/>
          <w:b/>
          <w:bCs/>
        </w:rPr>
        <w:t>Sickinger</w:t>
      </w:r>
      <w:proofErr w:type="spellEnd"/>
    </w:p>
    <w:p w14:paraId="2EA8C3A6" w14:textId="77777777" w:rsidR="00B85ACF" w:rsidRDefault="00B85ACF" w:rsidP="00547BF2">
      <w:pPr>
        <w:spacing w:after="0" w:line="240" w:lineRule="auto"/>
        <w:jc w:val="both"/>
        <w:rPr>
          <w:rFonts w:cstheme="minorHAnsi"/>
        </w:rPr>
      </w:pPr>
      <w:r w:rsidRPr="00B85ACF">
        <w:rPr>
          <w:rFonts w:cstheme="minorHAnsi"/>
        </w:rPr>
        <w:t>This course will examine the political, social, and economic history of the Greek world from the fourth through the second century BC, with the career of Alexander III (“the Great”) of Macedon serving as its focal point. It begins with an overview of Greek and Macedonian history before Alexander and then turns to the reign and campaigns of Alexander himself. The second half of the course will examine the political, social, and economic consequences of Alexander’s campaigns in the centuries after his death.</w:t>
      </w:r>
    </w:p>
    <w:p w14:paraId="1B8D07A0" w14:textId="09C5349D" w:rsidR="00F6645C" w:rsidRPr="005737D8" w:rsidRDefault="005737D8" w:rsidP="00547BF2">
      <w:pPr>
        <w:spacing w:after="0" w:line="240" w:lineRule="auto"/>
        <w:jc w:val="both"/>
        <w:rPr>
          <w:rFonts w:cstheme="minorHAnsi"/>
          <w:b/>
          <w:bCs/>
        </w:rPr>
      </w:pPr>
      <w:r w:rsidRPr="005737D8">
        <w:rPr>
          <w:rFonts w:cstheme="minorHAnsi"/>
          <w:b/>
          <w:bCs/>
        </w:rPr>
        <w:t>TR 9:45AM – 11:00AM</w:t>
      </w:r>
      <w:r w:rsidR="00456EAC">
        <w:rPr>
          <w:rFonts w:cstheme="minorHAnsi"/>
          <w:b/>
          <w:bCs/>
        </w:rPr>
        <w:t xml:space="preserve">  </w:t>
      </w:r>
    </w:p>
    <w:p w14:paraId="48305FD4" w14:textId="77777777" w:rsidR="00A87EAE" w:rsidRPr="00174DC5" w:rsidRDefault="00A87EAE" w:rsidP="00547BF2">
      <w:pPr>
        <w:spacing w:after="0" w:line="240" w:lineRule="auto"/>
        <w:jc w:val="both"/>
        <w:rPr>
          <w:rFonts w:eastAsia="Times New Roman" w:cstheme="minorHAnsi"/>
          <w:b/>
          <w:color w:val="000000"/>
        </w:rPr>
      </w:pPr>
    </w:p>
    <w:p w14:paraId="66AF8A32" w14:textId="46283DFC" w:rsidR="00D34035" w:rsidRPr="00174DC5" w:rsidRDefault="00C36799" w:rsidP="00547BF2">
      <w:pPr>
        <w:spacing w:after="0" w:line="240" w:lineRule="auto"/>
        <w:jc w:val="both"/>
        <w:rPr>
          <w:rFonts w:eastAsia="Times New Roman" w:cstheme="minorHAnsi"/>
          <w:b/>
          <w:color w:val="000000"/>
        </w:rPr>
      </w:pPr>
      <w:r w:rsidRPr="00174DC5">
        <w:rPr>
          <w:rFonts w:eastAsia="Times New Roman" w:cstheme="minorHAnsi"/>
          <w:b/>
          <w:color w:val="000000"/>
        </w:rPr>
        <w:t>GRE112</w:t>
      </w:r>
      <w:r w:rsidR="00C7378E">
        <w:rPr>
          <w:rFonts w:eastAsia="Times New Roman" w:cstheme="minorHAnsi"/>
          <w:b/>
          <w:color w:val="000000"/>
        </w:rPr>
        <w:t>1</w:t>
      </w:r>
      <w:r w:rsidR="00953D62" w:rsidRPr="00174DC5">
        <w:rPr>
          <w:rFonts w:eastAsia="Times New Roman" w:cstheme="minorHAnsi"/>
          <w:b/>
          <w:color w:val="000000"/>
        </w:rPr>
        <w:tab/>
      </w:r>
      <w:r w:rsidRPr="00174DC5">
        <w:rPr>
          <w:rFonts w:eastAsia="Times New Roman" w:cstheme="minorHAnsi"/>
          <w:b/>
          <w:color w:val="000000"/>
        </w:rPr>
        <w:tab/>
        <w:t>Beginning Greek I</w:t>
      </w:r>
      <w:r w:rsidR="00C7378E">
        <w:rPr>
          <w:rFonts w:eastAsia="Times New Roman" w:cstheme="minorHAnsi"/>
          <w:b/>
          <w:color w:val="000000"/>
        </w:rPr>
        <w:t>I</w:t>
      </w:r>
      <w:r w:rsidR="007E7E80" w:rsidRPr="00174DC5">
        <w:rPr>
          <w:rFonts w:eastAsia="Times New Roman" w:cstheme="minorHAnsi"/>
          <w:b/>
          <w:color w:val="000000"/>
        </w:rPr>
        <w:tab/>
      </w:r>
      <w:r w:rsidR="007E7E80" w:rsidRPr="00174DC5">
        <w:rPr>
          <w:rFonts w:eastAsia="Times New Roman" w:cstheme="minorHAnsi"/>
          <w:b/>
          <w:color w:val="000000"/>
        </w:rPr>
        <w:tab/>
      </w:r>
      <w:r w:rsidR="00ED4A59" w:rsidRPr="00174DC5">
        <w:rPr>
          <w:rFonts w:eastAsia="Times New Roman" w:cstheme="minorHAnsi"/>
          <w:b/>
          <w:color w:val="000000"/>
        </w:rPr>
        <w:tab/>
      </w:r>
      <w:r w:rsidR="00ED4A59" w:rsidRPr="00174DC5">
        <w:rPr>
          <w:rFonts w:eastAsia="Times New Roman" w:cstheme="minorHAnsi"/>
          <w:b/>
          <w:color w:val="000000"/>
        </w:rPr>
        <w:tab/>
      </w:r>
      <w:r w:rsidR="00C7378E">
        <w:rPr>
          <w:rFonts w:eastAsia="Times New Roman" w:cstheme="minorHAnsi"/>
          <w:b/>
          <w:color w:val="000000"/>
        </w:rPr>
        <w:tab/>
        <w:t xml:space="preserve">Dr. </w:t>
      </w:r>
      <w:r w:rsidR="00A402D4">
        <w:rPr>
          <w:rFonts w:eastAsia="Times New Roman" w:cstheme="minorHAnsi"/>
          <w:b/>
          <w:color w:val="000000"/>
        </w:rPr>
        <w:t xml:space="preserve">Stephen </w:t>
      </w:r>
      <w:proofErr w:type="spellStart"/>
      <w:r w:rsidR="00A402D4">
        <w:rPr>
          <w:rFonts w:eastAsia="Times New Roman" w:cstheme="minorHAnsi"/>
          <w:b/>
          <w:color w:val="000000"/>
        </w:rPr>
        <w:t>Sansom</w:t>
      </w:r>
      <w:proofErr w:type="spellEnd"/>
    </w:p>
    <w:p w14:paraId="77559E6A" w14:textId="10DEB8E7" w:rsidR="004C789D" w:rsidRDefault="004C789D" w:rsidP="00547BF2">
      <w:pPr>
        <w:spacing w:after="0" w:line="240" w:lineRule="auto"/>
        <w:jc w:val="both"/>
        <w:rPr>
          <w:rFonts w:cstheme="minorHAnsi"/>
        </w:rPr>
      </w:pPr>
      <w:r w:rsidRPr="00174DC5">
        <w:rPr>
          <w:rFonts w:cstheme="minorHAnsi"/>
        </w:rPr>
        <w:t>This course is an introduction to the basic grammar and syntax of classical Greek. Meets the foreign language requirement for the BA degree. No language laboratory required</w:t>
      </w:r>
      <w:r w:rsidR="00B94CF8" w:rsidRPr="00174DC5">
        <w:rPr>
          <w:rFonts w:cstheme="minorHAnsi"/>
        </w:rPr>
        <w:t>.</w:t>
      </w:r>
    </w:p>
    <w:p w14:paraId="4B682CEA" w14:textId="4E7E6896" w:rsidR="00A402D4" w:rsidRPr="00A402D4" w:rsidRDefault="00A402D4" w:rsidP="00547BF2">
      <w:pPr>
        <w:spacing w:after="0" w:line="240" w:lineRule="auto"/>
        <w:jc w:val="both"/>
        <w:rPr>
          <w:rFonts w:cstheme="minorHAnsi"/>
          <w:b/>
          <w:bCs/>
        </w:rPr>
      </w:pPr>
      <w:r w:rsidRPr="00A402D4">
        <w:rPr>
          <w:rFonts w:cstheme="minorHAnsi"/>
          <w:b/>
          <w:bCs/>
        </w:rPr>
        <w:t xml:space="preserve">MTWR 1:20PM – </w:t>
      </w:r>
      <w:proofErr w:type="gramStart"/>
      <w:r w:rsidRPr="00A402D4">
        <w:rPr>
          <w:rFonts w:cstheme="minorHAnsi"/>
          <w:b/>
          <w:bCs/>
        </w:rPr>
        <w:t>2:10PM  MON004</w:t>
      </w:r>
      <w:proofErr w:type="gramEnd"/>
    </w:p>
    <w:p w14:paraId="08701B86" w14:textId="77777777" w:rsidR="00CA7DAE" w:rsidRPr="00174DC5" w:rsidRDefault="00CA7DAE" w:rsidP="00547BF2">
      <w:pPr>
        <w:spacing w:after="0"/>
        <w:jc w:val="both"/>
        <w:rPr>
          <w:rFonts w:cstheme="minorHAnsi"/>
          <w:b/>
        </w:rPr>
      </w:pPr>
    </w:p>
    <w:p w14:paraId="4FDCA82A" w14:textId="3DD17DDC" w:rsidR="00ED4A59" w:rsidRDefault="00ED4A59" w:rsidP="00547BF2">
      <w:pPr>
        <w:spacing w:after="0"/>
        <w:jc w:val="both"/>
        <w:rPr>
          <w:rFonts w:cstheme="minorHAnsi"/>
          <w:b/>
        </w:rPr>
      </w:pPr>
      <w:r w:rsidRPr="00174DC5">
        <w:rPr>
          <w:rFonts w:cstheme="minorHAnsi"/>
          <w:b/>
        </w:rPr>
        <w:t>GR</w:t>
      </w:r>
      <w:r w:rsidR="00C7378E">
        <w:rPr>
          <w:rFonts w:cstheme="minorHAnsi"/>
          <w:b/>
        </w:rPr>
        <w:t>W3104</w:t>
      </w:r>
      <w:r w:rsidR="00282433">
        <w:rPr>
          <w:rFonts w:cstheme="minorHAnsi"/>
          <w:b/>
        </w:rPr>
        <w:t>/4340</w:t>
      </w:r>
      <w:r w:rsidRPr="00174DC5">
        <w:rPr>
          <w:rFonts w:cstheme="minorHAnsi"/>
          <w:b/>
        </w:rPr>
        <w:tab/>
      </w:r>
      <w:r w:rsidR="00C7378E">
        <w:rPr>
          <w:rFonts w:cstheme="minorHAnsi"/>
          <w:b/>
        </w:rPr>
        <w:tab/>
      </w:r>
      <w:r w:rsidR="001129F0">
        <w:rPr>
          <w:rFonts w:cstheme="minorHAnsi"/>
          <w:b/>
        </w:rPr>
        <w:t>Homer</w:t>
      </w:r>
      <w:r w:rsidR="000746E9">
        <w:rPr>
          <w:rFonts w:cstheme="minorHAnsi"/>
          <w:b/>
        </w:rPr>
        <w:tab/>
      </w:r>
      <w:r w:rsidR="000746E9">
        <w:rPr>
          <w:rFonts w:cstheme="minorHAnsi"/>
          <w:b/>
        </w:rPr>
        <w:tab/>
      </w:r>
      <w:r w:rsidR="001129F0">
        <w:rPr>
          <w:rFonts w:cstheme="minorHAnsi"/>
          <w:b/>
        </w:rPr>
        <w:tab/>
      </w:r>
      <w:r w:rsidR="00282433">
        <w:rPr>
          <w:rFonts w:cstheme="minorHAnsi"/>
          <w:b/>
        </w:rPr>
        <w:tab/>
      </w:r>
      <w:r w:rsidR="00282433">
        <w:rPr>
          <w:rFonts w:cstheme="minorHAnsi"/>
          <w:b/>
        </w:rPr>
        <w:tab/>
      </w:r>
      <w:r w:rsidR="00282433">
        <w:rPr>
          <w:rFonts w:cstheme="minorHAnsi"/>
          <w:b/>
        </w:rPr>
        <w:tab/>
      </w:r>
      <w:r w:rsidR="00081AB7">
        <w:rPr>
          <w:rFonts w:cstheme="minorHAnsi"/>
          <w:b/>
        </w:rPr>
        <w:t xml:space="preserve">Dr. Francis Cairns </w:t>
      </w:r>
    </w:p>
    <w:p w14:paraId="3E0BBC5A" w14:textId="627F34D5" w:rsidR="00C7378E" w:rsidRDefault="000746E9" w:rsidP="00547BF2">
      <w:pPr>
        <w:spacing w:after="0"/>
        <w:jc w:val="both"/>
        <w:rPr>
          <w:rFonts w:cstheme="minorHAnsi"/>
          <w:bCs/>
        </w:rPr>
      </w:pPr>
      <w:r w:rsidRPr="000746E9">
        <w:rPr>
          <w:rFonts w:cstheme="minorHAnsi"/>
          <w:bCs/>
        </w:rPr>
        <w:t xml:space="preserve">We shall be reading in Greek Books 6-8 of Homer’s Odyssey. These books treat Odysseus’ visit to </w:t>
      </w:r>
      <w:proofErr w:type="spellStart"/>
      <w:r w:rsidRPr="000746E9">
        <w:rPr>
          <w:rFonts w:cstheme="minorHAnsi"/>
          <w:bCs/>
        </w:rPr>
        <w:t>Phaeacia</w:t>
      </w:r>
      <w:proofErr w:type="spellEnd"/>
      <w:r w:rsidRPr="000746E9">
        <w:rPr>
          <w:rFonts w:cstheme="minorHAnsi"/>
          <w:bCs/>
        </w:rPr>
        <w:t xml:space="preserve">, and they include “such famous episodes as Odysseus’ meeting with </w:t>
      </w:r>
      <w:proofErr w:type="spellStart"/>
      <w:r w:rsidRPr="000746E9">
        <w:rPr>
          <w:rFonts w:cstheme="minorHAnsi"/>
          <w:bCs/>
        </w:rPr>
        <w:t>Nausicaa</w:t>
      </w:r>
      <w:proofErr w:type="spellEnd"/>
      <w:r w:rsidRPr="000746E9">
        <w:rPr>
          <w:rFonts w:cstheme="minorHAnsi"/>
          <w:bCs/>
        </w:rPr>
        <w:t xml:space="preserve"> and the singing of the minstrel </w:t>
      </w:r>
      <w:proofErr w:type="spellStart"/>
      <w:r w:rsidRPr="000746E9">
        <w:rPr>
          <w:rFonts w:cstheme="minorHAnsi"/>
          <w:bCs/>
        </w:rPr>
        <w:t>Demodocus</w:t>
      </w:r>
      <w:proofErr w:type="spellEnd"/>
      <w:r w:rsidRPr="000746E9">
        <w:rPr>
          <w:rFonts w:cstheme="minorHAnsi"/>
          <w:bCs/>
        </w:rPr>
        <w:t>”. We shall be concentrating on translation, on philological commentary, and on the content of Odyssey 6-8. This course satisfies Student Learning Outcomes nos. 1, 2 and 3 for the BA in Classics/Greek through the assessment method of in-class translation.</w:t>
      </w:r>
    </w:p>
    <w:p w14:paraId="451AB043" w14:textId="1A713547" w:rsidR="00A402D4" w:rsidRPr="00A402D4" w:rsidRDefault="00A402D4" w:rsidP="00547BF2">
      <w:pPr>
        <w:spacing w:after="0"/>
        <w:jc w:val="both"/>
        <w:rPr>
          <w:rFonts w:cstheme="minorHAnsi"/>
          <w:b/>
        </w:rPr>
      </w:pPr>
      <w:r w:rsidRPr="00A402D4">
        <w:rPr>
          <w:rFonts w:cstheme="minorHAnsi"/>
          <w:b/>
        </w:rPr>
        <w:t xml:space="preserve">MW 9:45AM – </w:t>
      </w:r>
      <w:proofErr w:type="gramStart"/>
      <w:r w:rsidRPr="00A402D4">
        <w:rPr>
          <w:rFonts w:cstheme="minorHAnsi"/>
          <w:b/>
        </w:rPr>
        <w:t>11:00AM  DOD205I</w:t>
      </w:r>
      <w:proofErr w:type="gramEnd"/>
    </w:p>
    <w:p w14:paraId="533298F1" w14:textId="77777777" w:rsidR="000746E9" w:rsidRPr="00174DC5" w:rsidRDefault="000746E9" w:rsidP="00547BF2">
      <w:pPr>
        <w:spacing w:after="0"/>
        <w:jc w:val="both"/>
        <w:rPr>
          <w:rFonts w:cstheme="minorHAnsi"/>
          <w:b/>
        </w:rPr>
      </w:pPr>
    </w:p>
    <w:p w14:paraId="469758B0" w14:textId="77777777" w:rsidR="00ED4A59" w:rsidRPr="00174DC5" w:rsidRDefault="003E21F6" w:rsidP="00547BF2">
      <w:pPr>
        <w:spacing w:after="0"/>
        <w:jc w:val="both"/>
        <w:rPr>
          <w:rFonts w:cstheme="minorHAnsi"/>
          <w:b/>
        </w:rPr>
      </w:pPr>
      <w:r w:rsidRPr="00174DC5">
        <w:rPr>
          <w:rFonts w:cstheme="minorHAnsi"/>
          <w:b/>
        </w:rPr>
        <w:t>LAT1120</w:t>
      </w:r>
      <w:r w:rsidRPr="00174DC5">
        <w:rPr>
          <w:rFonts w:cstheme="minorHAnsi"/>
          <w:b/>
        </w:rPr>
        <w:tab/>
      </w:r>
      <w:r w:rsidR="00ED4A59" w:rsidRPr="00174DC5">
        <w:rPr>
          <w:rFonts w:cstheme="minorHAnsi"/>
          <w:b/>
        </w:rPr>
        <w:tab/>
      </w:r>
      <w:r w:rsidR="004B362B" w:rsidRPr="00174DC5">
        <w:rPr>
          <w:rFonts w:cstheme="minorHAnsi"/>
          <w:b/>
        </w:rPr>
        <w:t>Beginning Latin I</w:t>
      </w:r>
      <w:r w:rsidRPr="00174DC5">
        <w:rPr>
          <w:rFonts w:cstheme="minorHAnsi"/>
          <w:b/>
        </w:rPr>
        <w:t xml:space="preserve"> </w:t>
      </w:r>
      <w:r w:rsidRPr="00174DC5">
        <w:rPr>
          <w:rFonts w:cstheme="minorHAnsi"/>
          <w:b/>
        </w:rPr>
        <w:tab/>
      </w:r>
      <w:r w:rsidRPr="00174DC5">
        <w:rPr>
          <w:rFonts w:cstheme="minorHAnsi"/>
          <w:b/>
        </w:rPr>
        <w:tab/>
      </w:r>
      <w:r w:rsidR="00855A84" w:rsidRPr="00174DC5">
        <w:rPr>
          <w:rFonts w:cstheme="minorHAnsi"/>
          <w:b/>
        </w:rPr>
        <w:tab/>
      </w:r>
      <w:r w:rsidR="00855A84" w:rsidRPr="00174DC5">
        <w:rPr>
          <w:rFonts w:cstheme="minorHAnsi"/>
          <w:b/>
        </w:rPr>
        <w:tab/>
      </w:r>
      <w:r w:rsidRPr="00174DC5">
        <w:rPr>
          <w:rFonts w:cstheme="minorHAnsi"/>
          <w:b/>
        </w:rPr>
        <w:tab/>
      </w:r>
    </w:p>
    <w:p w14:paraId="37323320" w14:textId="77777777" w:rsidR="003E21F6" w:rsidRPr="00174DC5" w:rsidRDefault="003E21F6" w:rsidP="00547BF2">
      <w:pPr>
        <w:spacing w:after="0"/>
        <w:jc w:val="both"/>
        <w:rPr>
          <w:rFonts w:cstheme="minorHAnsi"/>
        </w:rPr>
      </w:pPr>
      <w:r w:rsidRPr="00174DC5">
        <w:rPr>
          <w:rFonts w:cstheme="minorHAnsi"/>
        </w:rPr>
        <w:t>This course serves as an introduction to the basic grammar and syntax of Classical Latin. No language lab required.</w:t>
      </w:r>
    </w:p>
    <w:p w14:paraId="376E5023" w14:textId="11F01888" w:rsidR="009177E9" w:rsidRDefault="00A402D4" w:rsidP="00547BF2">
      <w:pPr>
        <w:spacing w:after="0"/>
        <w:jc w:val="both"/>
        <w:rPr>
          <w:rFonts w:cstheme="minorHAnsi"/>
          <w:b/>
        </w:rPr>
      </w:pPr>
      <w:r>
        <w:rPr>
          <w:rFonts w:cstheme="minorHAnsi"/>
          <w:b/>
        </w:rPr>
        <w:t xml:space="preserve">MTWR 9:20AM – </w:t>
      </w:r>
      <w:proofErr w:type="gramStart"/>
      <w:r>
        <w:rPr>
          <w:rFonts w:cstheme="minorHAnsi"/>
          <w:b/>
        </w:rPr>
        <w:t>10:10AM  MON004</w:t>
      </w:r>
      <w:proofErr w:type="gramEnd"/>
    </w:p>
    <w:p w14:paraId="374BCC62" w14:textId="124D167F" w:rsidR="00A402D4" w:rsidRDefault="00A402D4" w:rsidP="00547BF2">
      <w:pPr>
        <w:spacing w:after="0"/>
        <w:jc w:val="both"/>
        <w:rPr>
          <w:rFonts w:cstheme="minorHAnsi"/>
          <w:b/>
        </w:rPr>
      </w:pPr>
      <w:r>
        <w:rPr>
          <w:rFonts w:cstheme="minorHAnsi"/>
          <w:b/>
        </w:rPr>
        <w:t>MTWR 12:00PM – 12:50PM MON005</w:t>
      </w:r>
    </w:p>
    <w:p w14:paraId="3264CF0B" w14:textId="77777777" w:rsidR="00A402D4" w:rsidRPr="00174DC5" w:rsidRDefault="00A402D4" w:rsidP="00547BF2">
      <w:pPr>
        <w:spacing w:after="0"/>
        <w:jc w:val="both"/>
        <w:rPr>
          <w:rFonts w:cstheme="minorHAnsi"/>
          <w:b/>
        </w:rPr>
      </w:pPr>
    </w:p>
    <w:p w14:paraId="1E0527CF" w14:textId="77777777" w:rsidR="003E21F6" w:rsidRPr="00174DC5" w:rsidRDefault="003E21F6" w:rsidP="00547BF2">
      <w:pPr>
        <w:spacing w:after="0"/>
        <w:jc w:val="both"/>
        <w:rPr>
          <w:rFonts w:cstheme="minorHAnsi"/>
          <w:b/>
        </w:rPr>
      </w:pPr>
      <w:r w:rsidRPr="00174DC5">
        <w:rPr>
          <w:rFonts w:cstheme="minorHAnsi"/>
          <w:b/>
        </w:rPr>
        <w:t>LAT1121</w:t>
      </w:r>
      <w:r w:rsidRPr="00174DC5">
        <w:rPr>
          <w:rFonts w:cstheme="minorHAnsi"/>
          <w:b/>
        </w:rPr>
        <w:tab/>
      </w:r>
      <w:r w:rsidR="00ED4A59" w:rsidRPr="00174DC5">
        <w:rPr>
          <w:rFonts w:cstheme="minorHAnsi"/>
          <w:b/>
        </w:rPr>
        <w:tab/>
      </w:r>
      <w:r w:rsidR="004B362B" w:rsidRPr="00174DC5">
        <w:rPr>
          <w:rFonts w:cstheme="minorHAnsi"/>
          <w:b/>
        </w:rPr>
        <w:t>Beginning Latin II</w:t>
      </w:r>
      <w:r w:rsidRPr="00174DC5">
        <w:rPr>
          <w:rFonts w:cstheme="minorHAnsi"/>
          <w:b/>
        </w:rPr>
        <w:t xml:space="preserve"> </w:t>
      </w:r>
      <w:r w:rsidRPr="00174DC5">
        <w:rPr>
          <w:rFonts w:cstheme="minorHAnsi"/>
          <w:b/>
        </w:rPr>
        <w:tab/>
      </w:r>
      <w:r w:rsidRPr="00174DC5">
        <w:rPr>
          <w:rFonts w:cstheme="minorHAnsi"/>
          <w:b/>
        </w:rPr>
        <w:tab/>
      </w:r>
      <w:r w:rsidRPr="00174DC5">
        <w:rPr>
          <w:rFonts w:cstheme="minorHAnsi"/>
          <w:b/>
        </w:rPr>
        <w:tab/>
      </w:r>
      <w:r w:rsidR="00CF4904" w:rsidRPr="00174DC5">
        <w:rPr>
          <w:rFonts w:cstheme="minorHAnsi"/>
          <w:b/>
        </w:rPr>
        <w:tab/>
      </w:r>
      <w:r w:rsidRPr="00174DC5">
        <w:rPr>
          <w:rFonts w:cstheme="minorHAnsi"/>
          <w:b/>
        </w:rPr>
        <w:t xml:space="preserve"> </w:t>
      </w:r>
    </w:p>
    <w:p w14:paraId="46D4F98E" w14:textId="6067A8B8" w:rsidR="004C789D" w:rsidRDefault="004C789D" w:rsidP="004C789D">
      <w:pPr>
        <w:spacing w:after="0"/>
        <w:jc w:val="both"/>
      </w:pPr>
      <w:r w:rsidRPr="02B215B3">
        <w:lastRenderedPageBreak/>
        <w:t>This course is a continuation of LAT1120 and completes the study of grammar and syntax of Classical Latin. Meets the foreign language requirement for the BA degree. No language lab required.</w:t>
      </w:r>
    </w:p>
    <w:p w14:paraId="6AA7EDCD" w14:textId="4348B8F0" w:rsidR="00A402D4" w:rsidRPr="00371B51" w:rsidRDefault="00A402D4" w:rsidP="00A402D4">
      <w:pPr>
        <w:spacing w:after="0"/>
        <w:jc w:val="both"/>
        <w:rPr>
          <w:rFonts w:cstheme="minorHAnsi"/>
          <w:b/>
          <w:bCs/>
        </w:rPr>
      </w:pPr>
      <w:r w:rsidRPr="00371B51">
        <w:rPr>
          <w:rFonts w:cstheme="minorHAnsi"/>
          <w:b/>
          <w:bCs/>
        </w:rPr>
        <w:t xml:space="preserve">MTWR 9:20AM – </w:t>
      </w:r>
      <w:proofErr w:type="gramStart"/>
      <w:r w:rsidRPr="00371B51">
        <w:rPr>
          <w:rFonts w:cstheme="minorHAnsi"/>
          <w:b/>
          <w:bCs/>
        </w:rPr>
        <w:t>10:10AM  MON00</w:t>
      </w:r>
      <w:r w:rsidR="00371B51" w:rsidRPr="00371B51">
        <w:rPr>
          <w:rFonts w:cstheme="minorHAnsi"/>
          <w:b/>
          <w:bCs/>
        </w:rPr>
        <w:t>5</w:t>
      </w:r>
      <w:proofErr w:type="gramEnd"/>
    </w:p>
    <w:p w14:paraId="03C07EE1" w14:textId="07783AF1" w:rsidR="00A402D4" w:rsidRPr="00371B51" w:rsidRDefault="00A402D4" w:rsidP="00A402D4">
      <w:pPr>
        <w:spacing w:after="0"/>
        <w:jc w:val="both"/>
        <w:rPr>
          <w:rFonts w:cstheme="minorHAnsi"/>
          <w:b/>
          <w:bCs/>
        </w:rPr>
      </w:pPr>
      <w:r w:rsidRPr="00371B51">
        <w:rPr>
          <w:rFonts w:cstheme="minorHAnsi"/>
          <w:b/>
          <w:bCs/>
        </w:rPr>
        <w:t>MTWR 12:00PM – 12:50PM MON00</w:t>
      </w:r>
      <w:r w:rsidR="00371B51" w:rsidRPr="00371B51">
        <w:rPr>
          <w:rFonts w:cstheme="minorHAnsi"/>
          <w:b/>
          <w:bCs/>
        </w:rPr>
        <w:t>4</w:t>
      </w:r>
    </w:p>
    <w:p w14:paraId="10D75144" w14:textId="77777777" w:rsidR="003E21F6" w:rsidRPr="00174DC5" w:rsidRDefault="003E21F6" w:rsidP="00547BF2">
      <w:pPr>
        <w:spacing w:after="0"/>
        <w:jc w:val="both"/>
        <w:rPr>
          <w:rFonts w:cstheme="minorHAnsi"/>
        </w:rPr>
      </w:pPr>
    </w:p>
    <w:p w14:paraId="2F55518E" w14:textId="77777777" w:rsidR="00844831" w:rsidRPr="00174DC5" w:rsidRDefault="003E21F6" w:rsidP="00547BF2">
      <w:pPr>
        <w:spacing w:after="0"/>
        <w:jc w:val="both"/>
        <w:rPr>
          <w:rFonts w:cstheme="minorHAnsi"/>
          <w:b/>
        </w:rPr>
      </w:pPr>
      <w:r w:rsidRPr="00174DC5">
        <w:rPr>
          <w:rFonts w:cstheme="minorHAnsi"/>
          <w:b/>
        </w:rPr>
        <w:t>LAT2220</w:t>
      </w:r>
      <w:r w:rsidRPr="00174DC5">
        <w:rPr>
          <w:rFonts w:cstheme="minorHAnsi"/>
          <w:b/>
        </w:rPr>
        <w:tab/>
      </w:r>
      <w:r w:rsidR="00ED4A59" w:rsidRPr="00174DC5">
        <w:rPr>
          <w:rFonts w:cstheme="minorHAnsi"/>
          <w:b/>
        </w:rPr>
        <w:tab/>
      </w:r>
      <w:r w:rsidRPr="00174DC5">
        <w:rPr>
          <w:rFonts w:cstheme="minorHAnsi"/>
          <w:b/>
        </w:rPr>
        <w:t>In</w:t>
      </w:r>
      <w:r w:rsidR="00ED4A59" w:rsidRPr="00174DC5">
        <w:rPr>
          <w:rFonts w:cstheme="minorHAnsi"/>
          <w:b/>
        </w:rPr>
        <w:t>troduction to Latin Literature</w:t>
      </w:r>
      <w:r w:rsidRPr="00174DC5">
        <w:rPr>
          <w:rFonts w:cstheme="minorHAnsi"/>
          <w:b/>
        </w:rPr>
        <w:t xml:space="preserve"> </w:t>
      </w:r>
      <w:r w:rsidR="007E7E80" w:rsidRPr="00174DC5">
        <w:rPr>
          <w:rFonts w:cstheme="minorHAnsi"/>
          <w:b/>
        </w:rPr>
        <w:tab/>
      </w:r>
      <w:r w:rsidR="007E7E80" w:rsidRPr="00174DC5">
        <w:rPr>
          <w:rFonts w:cstheme="minorHAnsi"/>
          <w:b/>
        </w:rPr>
        <w:tab/>
      </w:r>
    </w:p>
    <w:p w14:paraId="772682BC" w14:textId="2A79E760" w:rsidR="006517E8" w:rsidRDefault="004C789D" w:rsidP="00547BF2">
      <w:pPr>
        <w:spacing w:after="0"/>
        <w:jc w:val="both"/>
      </w:pPr>
      <w:r w:rsidRPr="02B215B3">
        <w:t xml:space="preserve">This course focuses on the translation and commentary on selected Latin readings. Meets the foreign language requirement for the BA degree. No language laboratory required. </w:t>
      </w:r>
    </w:p>
    <w:p w14:paraId="21AE0DB7" w14:textId="50A62742" w:rsidR="00371B51" w:rsidRPr="00371B51" w:rsidRDefault="00371B51" w:rsidP="00547BF2">
      <w:pPr>
        <w:spacing w:after="0"/>
        <w:jc w:val="both"/>
        <w:rPr>
          <w:rFonts w:cstheme="minorHAnsi"/>
          <w:b/>
          <w:bCs/>
        </w:rPr>
      </w:pPr>
      <w:r w:rsidRPr="00371B51">
        <w:rPr>
          <w:b/>
          <w:bCs/>
        </w:rPr>
        <w:t xml:space="preserve">MTWR 10:40AM – </w:t>
      </w:r>
      <w:proofErr w:type="gramStart"/>
      <w:r w:rsidRPr="00371B51">
        <w:rPr>
          <w:b/>
          <w:bCs/>
        </w:rPr>
        <w:t>11:30AM  MON004</w:t>
      </w:r>
      <w:proofErr w:type="gramEnd"/>
    </w:p>
    <w:p w14:paraId="468F0BD7" w14:textId="77777777" w:rsidR="009177E9" w:rsidRPr="00174DC5" w:rsidRDefault="009177E9" w:rsidP="00547BF2">
      <w:pPr>
        <w:spacing w:after="0"/>
        <w:jc w:val="both"/>
        <w:rPr>
          <w:rFonts w:cstheme="minorHAnsi"/>
        </w:rPr>
      </w:pPr>
    </w:p>
    <w:p w14:paraId="6003B6EA" w14:textId="52624047" w:rsidR="00C951B1" w:rsidRDefault="00ED4A59" w:rsidP="02B215B3">
      <w:pPr>
        <w:spacing w:after="0"/>
        <w:jc w:val="both"/>
        <w:rPr>
          <w:b/>
          <w:bCs/>
        </w:rPr>
      </w:pPr>
      <w:r w:rsidRPr="02B215B3">
        <w:rPr>
          <w:b/>
          <w:bCs/>
        </w:rPr>
        <w:t>LNW3323</w:t>
      </w:r>
      <w:r>
        <w:tab/>
      </w:r>
      <w:r>
        <w:tab/>
      </w:r>
      <w:r w:rsidRPr="02B215B3">
        <w:rPr>
          <w:b/>
          <w:bCs/>
        </w:rPr>
        <w:t xml:space="preserve">Readings </w:t>
      </w:r>
      <w:proofErr w:type="gramStart"/>
      <w:r w:rsidRPr="02B215B3">
        <w:rPr>
          <w:b/>
          <w:bCs/>
        </w:rPr>
        <w:t>In</w:t>
      </w:r>
      <w:proofErr w:type="gramEnd"/>
      <w:r w:rsidR="009177E9" w:rsidRPr="02B215B3">
        <w:rPr>
          <w:b/>
          <w:bCs/>
        </w:rPr>
        <w:t xml:space="preserve"> Latin Poetry</w:t>
      </w:r>
      <w:r w:rsidR="0044643E" w:rsidRPr="02B215B3">
        <w:rPr>
          <w:b/>
          <w:bCs/>
        </w:rPr>
        <w:t xml:space="preserve"> </w:t>
      </w:r>
      <w:r w:rsidR="005D3C62">
        <w:rPr>
          <w:b/>
          <w:bCs/>
        </w:rPr>
        <w:t>- Ovid</w:t>
      </w:r>
      <w:r>
        <w:tab/>
      </w:r>
      <w:r>
        <w:tab/>
      </w:r>
      <w:r>
        <w:tab/>
      </w:r>
      <w:r w:rsidR="48D3023D" w:rsidRPr="02B215B3">
        <w:rPr>
          <w:b/>
          <w:bCs/>
        </w:rPr>
        <w:t xml:space="preserve">Dr. Ana </w:t>
      </w:r>
      <w:proofErr w:type="spellStart"/>
      <w:r w:rsidR="48D3023D" w:rsidRPr="02B215B3">
        <w:rPr>
          <w:b/>
          <w:bCs/>
        </w:rPr>
        <w:t>Belinskaya</w:t>
      </w:r>
      <w:proofErr w:type="spellEnd"/>
    </w:p>
    <w:p w14:paraId="2E956C42" w14:textId="113CF2DC" w:rsidR="48D3023D" w:rsidRDefault="48D3023D" w:rsidP="02B215B3">
      <w:pPr>
        <w:spacing w:after="0"/>
        <w:jc w:val="both"/>
      </w:pPr>
      <w:r w:rsidRPr="02B215B3">
        <w:t xml:space="preserve">This intermediate Latin course offers an introduction to Latin poetry of the Augustan period through one of its greatest authors: Ovid. Focusing on Ovid’s witty treatment of topics such as war, love, mythology, and daily life in Rome, we will engage in close readings of some of his earliest works, beginning with the </w:t>
      </w:r>
      <w:proofErr w:type="spellStart"/>
      <w:r w:rsidRPr="02B215B3">
        <w:t>Amores</w:t>
      </w:r>
      <w:proofErr w:type="spellEnd"/>
      <w:r w:rsidRPr="02B215B3">
        <w:t>. Particular attention will be devoted to issues of grammar, syntax, style, and meter.</w:t>
      </w:r>
    </w:p>
    <w:p w14:paraId="6A3D9A44" w14:textId="06615406" w:rsidR="00371B51" w:rsidRPr="00371B51" w:rsidRDefault="00371B51" w:rsidP="02B215B3">
      <w:pPr>
        <w:spacing w:after="0"/>
        <w:jc w:val="both"/>
        <w:rPr>
          <w:b/>
          <w:bCs/>
        </w:rPr>
      </w:pPr>
      <w:r w:rsidRPr="00371B51">
        <w:rPr>
          <w:b/>
          <w:bCs/>
        </w:rPr>
        <w:t xml:space="preserve">MWF 10:40AM – </w:t>
      </w:r>
      <w:proofErr w:type="gramStart"/>
      <w:r w:rsidRPr="00371B51">
        <w:rPr>
          <w:b/>
          <w:bCs/>
        </w:rPr>
        <w:t>11:30AM  MON005</w:t>
      </w:r>
      <w:proofErr w:type="gramEnd"/>
    </w:p>
    <w:p w14:paraId="51044B52" w14:textId="6C82C9FD" w:rsidR="02B215B3" w:rsidRDefault="02B215B3" w:rsidP="02B215B3">
      <w:pPr>
        <w:spacing w:after="0"/>
        <w:jc w:val="both"/>
        <w:rPr>
          <w:b/>
          <w:bCs/>
        </w:rPr>
      </w:pPr>
    </w:p>
    <w:p w14:paraId="0D757D6F" w14:textId="1F99D14B" w:rsidR="00F7766C" w:rsidRDefault="00F7766C" w:rsidP="00547BF2">
      <w:pPr>
        <w:spacing w:after="0"/>
        <w:jc w:val="both"/>
        <w:rPr>
          <w:b/>
          <w:bCs/>
        </w:rPr>
      </w:pPr>
      <w:r>
        <w:rPr>
          <w:b/>
          <w:bCs/>
        </w:rPr>
        <w:t>LNW4320</w:t>
      </w:r>
      <w:r>
        <w:rPr>
          <w:b/>
          <w:bCs/>
        </w:rPr>
        <w:tab/>
      </w:r>
      <w:r>
        <w:rPr>
          <w:b/>
          <w:bCs/>
        </w:rPr>
        <w:tab/>
        <w:t>Tibullus</w:t>
      </w:r>
      <w:r>
        <w:rPr>
          <w:b/>
          <w:bCs/>
        </w:rPr>
        <w:tab/>
      </w:r>
      <w:r>
        <w:rPr>
          <w:b/>
          <w:bCs/>
        </w:rPr>
        <w:tab/>
      </w:r>
      <w:r>
        <w:rPr>
          <w:b/>
          <w:bCs/>
        </w:rPr>
        <w:tab/>
      </w:r>
      <w:r>
        <w:rPr>
          <w:b/>
          <w:bCs/>
        </w:rPr>
        <w:tab/>
      </w:r>
      <w:r>
        <w:rPr>
          <w:b/>
          <w:bCs/>
        </w:rPr>
        <w:tab/>
      </w:r>
      <w:r>
        <w:rPr>
          <w:b/>
          <w:bCs/>
        </w:rPr>
        <w:tab/>
        <w:t>Dr. Francis Cairns</w:t>
      </w:r>
    </w:p>
    <w:p w14:paraId="6AFEDFAB" w14:textId="4C180099" w:rsidR="00F7766C" w:rsidRPr="00842D28" w:rsidRDefault="00842D28" w:rsidP="00547BF2">
      <w:pPr>
        <w:spacing w:after="0"/>
        <w:jc w:val="both"/>
      </w:pPr>
      <w:r w:rsidRPr="00842D28">
        <w:t xml:space="preserve">We shall be reading in Latin the elegies of </w:t>
      </w:r>
      <w:proofErr w:type="spellStart"/>
      <w:r w:rsidRPr="00842D28">
        <w:t>Albius</w:t>
      </w:r>
      <w:proofErr w:type="spellEnd"/>
      <w:r w:rsidRPr="00842D28">
        <w:t xml:space="preserve"> Tibullus (d. c. 19 BC), along with the pseudo-</w:t>
      </w:r>
      <w:proofErr w:type="spellStart"/>
      <w:r w:rsidRPr="00842D28">
        <w:t>Tibullan</w:t>
      </w:r>
      <w:proofErr w:type="spellEnd"/>
      <w:r w:rsidRPr="00842D28">
        <w:t xml:space="preserve"> elegies of Book 3 which imitate Tibullus but which were composed by poets of the first century AD. We shall be concentrating on translation, on philological commentary and on content. This course satisfies Student Learning Outcomes nos. 1, 2 and 3 for the BA in Classics/Latin through the assessment method of in-class translation.</w:t>
      </w:r>
    </w:p>
    <w:p w14:paraId="4FDBD030" w14:textId="7FCBAD4C" w:rsidR="00842D28" w:rsidRDefault="00FE3AC7" w:rsidP="00547BF2">
      <w:pPr>
        <w:spacing w:after="0"/>
        <w:jc w:val="both"/>
        <w:rPr>
          <w:b/>
          <w:bCs/>
        </w:rPr>
      </w:pPr>
      <w:r>
        <w:rPr>
          <w:b/>
          <w:bCs/>
        </w:rPr>
        <w:t xml:space="preserve">MW </w:t>
      </w:r>
      <w:r w:rsidR="00371B51">
        <w:rPr>
          <w:b/>
          <w:bCs/>
        </w:rPr>
        <w:t xml:space="preserve">11:35AM – </w:t>
      </w:r>
      <w:proofErr w:type="gramStart"/>
      <w:r w:rsidR="00371B51">
        <w:rPr>
          <w:b/>
          <w:bCs/>
        </w:rPr>
        <w:t>12:50PM</w:t>
      </w:r>
      <w:r>
        <w:rPr>
          <w:b/>
          <w:bCs/>
        </w:rPr>
        <w:t xml:space="preserve">  DOD205I</w:t>
      </w:r>
      <w:proofErr w:type="gramEnd"/>
    </w:p>
    <w:p w14:paraId="73506D24" w14:textId="77777777" w:rsidR="00FE3AC7" w:rsidRDefault="00FE3AC7" w:rsidP="00547BF2">
      <w:pPr>
        <w:spacing w:after="0"/>
        <w:jc w:val="both"/>
        <w:rPr>
          <w:b/>
          <w:bCs/>
        </w:rPr>
      </w:pPr>
    </w:p>
    <w:p w14:paraId="3ECFF949" w14:textId="56D0A1E2" w:rsidR="00F7766C" w:rsidRDefault="00F7766C" w:rsidP="00547BF2">
      <w:pPr>
        <w:spacing w:after="0"/>
        <w:jc w:val="both"/>
        <w:rPr>
          <w:b/>
          <w:bCs/>
        </w:rPr>
      </w:pPr>
      <w:r>
        <w:rPr>
          <w:b/>
          <w:bCs/>
        </w:rPr>
        <w:t>LNW4999/5932</w:t>
      </w:r>
      <w:r>
        <w:rPr>
          <w:b/>
          <w:bCs/>
        </w:rPr>
        <w:tab/>
      </w:r>
      <w:r>
        <w:rPr>
          <w:b/>
          <w:bCs/>
        </w:rPr>
        <w:tab/>
        <w:t xml:space="preserve">Pliny’s </w:t>
      </w:r>
      <w:r w:rsidR="00F93577">
        <w:rPr>
          <w:b/>
          <w:bCs/>
        </w:rPr>
        <w:t>Letters</w:t>
      </w:r>
      <w:r>
        <w:rPr>
          <w:b/>
          <w:bCs/>
        </w:rPr>
        <w:tab/>
      </w:r>
      <w:r>
        <w:rPr>
          <w:b/>
          <w:bCs/>
        </w:rPr>
        <w:tab/>
      </w:r>
      <w:r>
        <w:rPr>
          <w:b/>
          <w:bCs/>
        </w:rPr>
        <w:tab/>
      </w:r>
      <w:r>
        <w:rPr>
          <w:b/>
          <w:bCs/>
        </w:rPr>
        <w:tab/>
      </w:r>
      <w:r>
        <w:rPr>
          <w:b/>
          <w:bCs/>
        </w:rPr>
        <w:tab/>
        <w:t>Dr. Trevor Luke</w:t>
      </w:r>
    </w:p>
    <w:p w14:paraId="4D4B4551" w14:textId="583FFF66" w:rsidR="00371B51" w:rsidRPr="003B5700" w:rsidRDefault="003B5700" w:rsidP="00547BF2">
      <w:pPr>
        <w:spacing w:after="0"/>
        <w:jc w:val="both"/>
      </w:pPr>
      <w:r w:rsidRPr="003B5700">
        <w:t xml:space="preserve">In this course we will examine the letters of Pliny the Younger. Pliny the Younger was a senator and consul who lived in the time of one of Rome’s greatest emperors, Trajan. His letters are of inestimable value in helping us understand the persona of a Roman senator under the empire, much as Cicero’s letters aid us in reconstructing the life and self-fashioning of a Republican senator. Pliny’s letters cover a wide range of topics that shed light on the social habits, literary culture, and even the patterns of patronage of imperial senators. They also contain invaluable historical descriptions of important events, such as the eruption of Vesuvius, and movements, such as early Christianity. We will read Pliny’s Latin, consider generic issues regarding epistles, and discuss the life of Roman senators in the </w:t>
      </w:r>
      <w:proofErr w:type="spellStart"/>
      <w:r w:rsidRPr="003B5700">
        <w:t>Trajanic</w:t>
      </w:r>
      <w:proofErr w:type="spellEnd"/>
      <w:r w:rsidRPr="003B5700">
        <w:t xml:space="preserve"> era.</w:t>
      </w:r>
    </w:p>
    <w:p w14:paraId="61B7479B" w14:textId="523B50C5" w:rsidR="00F7766C" w:rsidRDefault="00371B51" w:rsidP="00547BF2">
      <w:pPr>
        <w:spacing w:after="0"/>
        <w:jc w:val="both"/>
        <w:rPr>
          <w:b/>
          <w:bCs/>
        </w:rPr>
      </w:pPr>
      <w:r>
        <w:rPr>
          <w:b/>
          <w:bCs/>
        </w:rPr>
        <w:t xml:space="preserve">TR 11:35AM – </w:t>
      </w:r>
      <w:proofErr w:type="gramStart"/>
      <w:r>
        <w:rPr>
          <w:b/>
          <w:bCs/>
        </w:rPr>
        <w:t>12:50PM  DOD205I</w:t>
      </w:r>
      <w:proofErr w:type="gramEnd"/>
    </w:p>
    <w:p w14:paraId="39E8C6D3" w14:textId="6F59C3BE" w:rsidR="00E669FB" w:rsidRDefault="006517E8" w:rsidP="00547BF2">
      <w:pPr>
        <w:spacing w:after="0"/>
        <w:jc w:val="both"/>
      </w:pPr>
      <w:r>
        <w:tab/>
      </w:r>
      <w:r>
        <w:tab/>
      </w:r>
      <w:r>
        <w:tab/>
      </w:r>
    </w:p>
    <w:p w14:paraId="1DCCBB2F" w14:textId="234F47EF" w:rsidR="006E34B5" w:rsidRPr="00B94CF8" w:rsidRDefault="006E34B5" w:rsidP="02B215B3">
      <w:pPr>
        <w:spacing w:after="0"/>
        <w:jc w:val="both"/>
        <w:rPr>
          <w:b/>
          <w:bCs/>
        </w:rPr>
      </w:pPr>
    </w:p>
    <w:sectPr w:rsidR="006E34B5" w:rsidRPr="00B94CF8" w:rsidSect="00547BF2">
      <w:headerReference w:type="even" r:id="rId7"/>
      <w:headerReference w:type="default" r:id="rId8"/>
      <w:footerReference w:type="default" r:id="rId9"/>
      <w:headerReference w:type="firs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9626" w14:textId="77777777" w:rsidR="0012008E" w:rsidRDefault="0012008E" w:rsidP="00547BF2">
      <w:pPr>
        <w:spacing w:after="0" w:line="240" w:lineRule="auto"/>
      </w:pPr>
      <w:r>
        <w:separator/>
      </w:r>
    </w:p>
  </w:endnote>
  <w:endnote w:type="continuationSeparator" w:id="0">
    <w:p w14:paraId="2A24F1B9" w14:textId="77777777" w:rsidR="0012008E" w:rsidRDefault="0012008E" w:rsidP="0054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2B215B3" w14:paraId="590F5FCD" w14:textId="77777777" w:rsidTr="02B215B3">
      <w:tc>
        <w:tcPr>
          <w:tcW w:w="3120" w:type="dxa"/>
        </w:tcPr>
        <w:p w14:paraId="7993722B" w14:textId="3CCB1339" w:rsidR="02B215B3" w:rsidRDefault="02B215B3" w:rsidP="02B215B3">
          <w:pPr>
            <w:pStyle w:val="Header"/>
            <w:ind w:left="-115"/>
          </w:pPr>
        </w:p>
      </w:tc>
      <w:tc>
        <w:tcPr>
          <w:tcW w:w="3120" w:type="dxa"/>
        </w:tcPr>
        <w:p w14:paraId="714B3358" w14:textId="31F95642" w:rsidR="02B215B3" w:rsidRDefault="02B215B3" w:rsidP="02B215B3">
          <w:pPr>
            <w:pStyle w:val="Header"/>
            <w:jc w:val="center"/>
          </w:pPr>
        </w:p>
      </w:tc>
      <w:tc>
        <w:tcPr>
          <w:tcW w:w="3120" w:type="dxa"/>
        </w:tcPr>
        <w:p w14:paraId="1AE24F21" w14:textId="5F5E95FD" w:rsidR="02B215B3" w:rsidRDefault="02B215B3" w:rsidP="02B215B3">
          <w:pPr>
            <w:pStyle w:val="Header"/>
            <w:ind w:right="-115"/>
            <w:jc w:val="right"/>
          </w:pPr>
        </w:p>
      </w:tc>
    </w:tr>
  </w:tbl>
  <w:p w14:paraId="03AEEC9B" w14:textId="5AD40D92" w:rsidR="02B215B3" w:rsidRDefault="02B215B3" w:rsidP="02B21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2B215B3" w14:paraId="063DB639" w14:textId="77777777" w:rsidTr="02B215B3">
      <w:tc>
        <w:tcPr>
          <w:tcW w:w="3120" w:type="dxa"/>
        </w:tcPr>
        <w:p w14:paraId="7FBD7972" w14:textId="4FE3A36D" w:rsidR="02B215B3" w:rsidRDefault="02B215B3" w:rsidP="02B215B3">
          <w:pPr>
            <w:pStyle w:val="Header"/>
            <w:ind w:left="-115"/>
          </w:pPr>
        </w:p>
      </w:tc>
      <w:tc>
        <w:tcPr>
          <w:tcW w:w="3120" w:type="dxa"/>
        </w:tcPr>
        <w:p w14:paraId="2E7663A4" w14:textId="5F7B7A85" w:rsidR="02B215B3" w:rsidRDefault="02B215B3" w:rsidP="02B215B3">
          <w:pPr>
            <w:pStyle w:val="Header"/>
            <w:jc w:val="center"/>
          </w:pPr>
        </w:p>
      </w:tc>
      <w:tc>
        <w:tcPr>
          <w:tcW w:w="3120" w:type="dxa"/>
        </w:tcPr>
        <w:p w14:paraId="68C60456" w14:textId="24A783A2" w:rsidR="02B215B3" w:rsidRDefault="02B215B3" w:rsidP="02B215B3">
          <w:pPr>
            <w:pStyle w:val="Header"/>
            <w:ind w:right="-115"/>
            <w:jc w:val="right"/>
          </w:pPr>
        </w:p>
      </w:tc>
    </w:tr>
  </w:tbl>
  <w:p w14:paraId="432D1B9B" w14:textId="01C7FFD1" w:rsidR="02B215B3" w:rsidRDefault="02B215B3" w:rsidP="02B2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3367" w14:textId="77777777" w:rsidR="0012008E" w:rsidRDefault="0012008E" w:rsidP="00547BF2">
      <w:pPr>
        <w:spacing w:after="0" w:line="240" w:lineRule="auto"/>
      </w:pPr>
      <w:r>
        <w:separator/>
      </w:r>
    </w:p>
  </w:footnote>
  <w:footnote w:type="continuationSeparator" w:id="0">
    <w:p w14:paraId="428412E7" w14:textId="77777777" w:rsidR="0012008E" w:rsidRDefault="0012008E" w:rsidP="0054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5EB4" w14:textId="77777777" w:rsidR="00547BF2" w:rsidRDefault="00547BF2" w:rsidP="009834C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FED629" w14:textId="77777777" w:rsidR="00547BF2" w:rsidRDefault="00547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7105376"/>
      <w:docPartObj>
        <w:docPartGallery w:val="Page Numbers (Top of Page)"/>
        <w:docPartUnique/>
      </w:docPartObj>
    </w:sdtPr>
    <w:sdtEndPr>
      <w:rPr>
        <w:rStyle w:val="PageNumber"/>
      </w:rPr>
    </w:sdtEndPr>
    <w:sdtContent>
      <w:p w14:paraId="28523685" w14:textId="77777777" w:rsidR="00547BF2" w:rsidRDefault="00547BF2" w:rsidP="009834C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73D9">
          <w:rPr>
            <w:rStyle w:val="PageNumber"/>
            <w:noProof/>
          </w:rPr>
          <w:t>2</w:t>
        </w:r>
        <w:r>
          <w:rPr>
            <w:rStyle w:val="PageNumber"/>
          </w:rPr>
          <w:fldChar w:fldCharType="end"/>
        </w:r>
      </w:p>
    </w:sdtContent>
  </w:sdt>
  <w:p w14:paraId="75025299" w14:textId="1280B2FA" w:rsidR="00547BF2" w:rsidRPr="00547BF2" w:rsidRDefault="00953D62" w:rsidP="00547BF2">
    <w:pPr>
      <w:pStyle w:val="Header"/>
      <w:pBdr>
        <w:bottom w:val="single" w:sz="4" w:space="1" w:color="auto"/>
      </w:pBdr>
      <w:rPr>
        <w:sz w:val="20"/>
      </w:rPr>
    </w:pPr>
    <w:r>
      <w:rPr>
        <w:sz w:val="20"/>
      </w:rPr>
      <w:t>Dep</w:t>
    </w:r>
    <w:r w:rsidR="002A63E0">
      <w:rPr>
        <w:sz w:val="20"/>
      </w:rPr>
      <w:t>artment of Classics</w:t>
    </w:r>
    <w:r w:rsidR="002A63E0">
      <w:rPr>
        <w:sz w:val="20"/>
      </w:rPr>
      <w:tab/>
    </w:r>
    <w:r w:rsidR="002A63E0">
      <w:rPr>
        <w:sz w:val="20"/>
      </w:rPr>
      <w:tab/>
      <w:t>Spring 202</w:t>
    </w:r>
    <w:r w:rsidR="00973AD6">
      <w:rPr>
        <w:sz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54E5" w14:textId="77777777" w:rsidR="00547BF2" w:rsidRPr="00547BF2" w:rsidRDefault="00547BF2" w:rsidP="00547BF2">
    <w:pPr>
      <w:spacing w:after="0" w:line="240" w:lineRule="auto"/>
      <w:jc w:val="center"/>
      <w:rPr>
        <w:rFonts w:cstheme="minorHAnsi"/>
        <w:b/>
        <w:sz w:val="32"/>
      </w:rPr>
    </w:pPr>
    <w:r w:rsidRPr="00547BF2">
      <w:rPr>
        <w:rFonts w:cstheme="minorHAnsi"/>
        <w:b/>
        <w:sz w:val="32"/>
      </w:rPr>
      <w:t>Department of Classics</w:t>
    </w:r>
  </w:p>
  <w:p w14:paraId="35359568" w14:textId="50001C1E" w:rsidR="00547BF2" w:rsidRPr="00547BF2" w:rsidRDefault="00FB7779" w:rsidP="00547BF2">
    <w:pPr>
      <w:spacing w:after="240" w:line="240" w:lineRule="auto"/>
      <w:jc w:val="center"/>
      <w:rPr>
        <w:rFonts w:cstheme="minorHAnsi"/>
        <w:b/>
        <w:sz w:val="32"/>
      </w:rPr>
    </w:pPr>
    <w:r>
      <w:rPr>
        <w:rFonts w:cstheme="minorHAnsi"/>
        <w:b/>
        <w:sz w:val="32"/>
      </w:rPr>
      <w:t>Spring 202</w:t>
    </w:r>
    <w:r w:rsidR="00973AD6">
      <w:rPr>
        <w:rFonts w:cstheme="minorHAnsi"/>
        <w:b/>
        <w:sz w:val="32"/>
      </w:rPr>
      <w:t>3</w:t>
    </w:r>
    <w:r w:rsidR="00547BF2" w:rsidRPr="00547BF2">
      <w:rPr>
        <w:rFonts w:cstheme="minorHAnsi"/>
        <w:b/>
        <w:sz w:val="32"/>
      </w:rPr>
      <w:t xml:space="preserve"> Undergraduate 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E7"/>
    <w:rsid w:val="00005898"/>
    <w:rsid w:val="00010C50"/>
    <w:rsid w:val="00025DA0"/>
    <w:rsid w:val="00050C59"/>
    <w:rsid w:val="00061932"/>
    <w:rsid w:val="0006527F"/>
    <w:rsid w:val="0007454C"/>
    <w:rsid w:val="000746E9"/>
    <w:rsid w:val="00081AB7"/>
    <w:rsid w:val="000841CE"/>
    <w:rsid w:val="000847AC"/>
    <w:rsid w:val="000A7993"/>
    <w:rsid w:val="000D1A5C"/>
    <w:rsid w:val="000D22E7"/>
    <w:rsid w:val="000D297B"/>
    <w:rsid w:val="000D711A"/>
    <w:rsid w:val="000E385B"/>
    <w:rsid w:val="000F168D"/>
    <w:rsid w:val="000F262E"/>
    <w:rsid w:val="000F5A22"/>
    <w:rsid w:val="000F6EF3"/>
    <w:rsid w:val="000F788E"/>
    <w:rsid w:val="001007CD"/>
    <w:rsid w:val="00103A45"/>
    <w:rsid w:val="00104B29"/>
    <w:rsid w:val="00106762"/>
    <w:rsid w:val="00107013"/>
    <w:rsid w:val="001129F0"/>
    <w:rsid w:val="00113F44"/>
    <w:rsid w:val="00114D03"/>
    <w:rsid w:val="001155E0"/>
    <w:rsid w:val="00117EC6"/>
    <w:rsid w:val="0012008E"/>
    <w:rsid w:val="001246EA"/>
    <w:rsid w:val="00130D3F"/>
    <w:rsid w:val="00131298"/>
    <w:rsid w:val="00131B83"/>
    <w:rsid w:val="0014294F"/>
    <w:rsid w:val="001429E1"/>
    <w:rsid w:val="00143ECC"/>
    <w:rsid w:val="0014663C"/>
    <w:rsid w:val="001526A9"/>
    <w:rsid w:val="0016242D"/>
    <w:rsid w:val="0016644B"/>
    <w:rsid w:val="001675A3"/>
    <w:rsid w:val="00172253"/>
    <w:rsid w:val="00174DC5"/>
    <w:rsid w:val="00174E7E"/>
    <w:rsid w:val="00180A32"/>
    <w:rsid w:val="001839C0"/>
    <w:rsid w:val="00192173"/>
    <w:rsid w:val="00192EC7"/>
    <w:rsid w:val="001959E7"/>
    <w:rsid w:val="001A5777"/>
    <w:rsid w:val="001B14A4"/>
    <w:rsid w:val="001C0355"/>
    <w:rsid w:val="001C3974"/>
    <w:rsid w:val="001C5CE0"/>
    <w:rsid w:val="001C64EC"/>
    <w:rsid w:val="001D71A9"/>
    <w:rsid w:val="001F7ECA"/>
    <w:rsid w:val="002028F6"/>
    <w:rsid w:val="002138B2"/>
    <w:rsid w:val="00214A90"/>
    <w:rsid w:val="0022353D"/>
    <w:rsid w:val="002278FC"/>
    <w:rsid w:val="00231F43"/>
    <w:rsid w:val="00234E51"/>
    <w:rsid w:val="0024050F"/>
    <w:rsid w:val="00241BE4"/>
    <w:rsid w:val="002543BA"/>
    <w:rsid w:val="00255AEA"/>
    <w:rsid w:val="002578A3"/>
    <w:rsid w:val="00264927"/>
    <w:rsid w:val="0026781A"/>
    <w:rsid w:val="00271C8C"/>
    <w:rsid w:val="0027286B"/>
    <w:rsid w:val="002766A3"/>
    <w:rsid w:val="00277A22"/>
    <w:rsid w:val="00282433"/>
    <w:rsid w:val="002A40AE"/>
    <w:rsid w:val="002A63E0"/>
    <w:rsid w:val="002B1C27"/>
    <w:rsid w:val="002B25CD"/>
    <w:rsid w:val="002C03D7"/>
    <w:rsid w:val="002C36D3"/>
    <w:rsid w:val="002D4541"/>
    <w:rsid w:val="002D6C8F"/>
    <w:rsid w:val="002F2659"/>
    <w:rsid w:val="002F5AAE"/>
    <w:rsid w:val="002F5C97"/>
    <w:rsid w:val="0031317E"/>
    <w:rsid w:val="00321823"/>
    <w:rsid w:val="00326746"/>
    <w:rsid w:val="00342800"/>
    <w:rsid w:val="0034510C"/>
    <w:rsid w:val="00345D32"/>
    <w:rsid w:val="003512AD"/>
    <w:rsid w:val="00353189"/>
    <w:rsid w:val="003558B1"/>
    <w:rsid w:val="00371B51"/>
    <w:rsid w:val="00380247"/>
    <w:rsid w:val="003838AF"/>
    <w:rsid w:val="00390A07"/>
    <w:rsid w:val="003956E0"/>
    <w:rsid w:val="00396BA6"/>
    <w:rsid w:val="00397A13"/>
    <w:rsid w:val="003A42E4"/>
    <w:rsid w:val="003B32A9"/>
    <w:rsid w:val="003B3F3D"/>
    <w:rsid w:val="003B5700"/>
    <w:rsid w:val="003C15DE"/>
    <w:rsid w:val="003C1ABD"/>
    <w:rsid w:val="003C249C"/>
    <w:rsid w:val="003D6F0E"/>
    <w:rsid w:val="003E21F6"/>
    <w:rsid w:val="003E74FE"/>
    <w:rsid w:val="003F12B3"/>
    <w:rsid w:val="003F3AC8"/>
    <w:rsid w:val="003F53BE"/>
    <w:rsid w:val="003F66BF"/>
    <w:rsid w:val="00400445"/>
    <w:rsid w:val="00406EDA"/>
    <w:rsid w:val="004455F9"/>
    <w:rsid w:val="0044643E"/>
    <w:rsid w:val="00447561"/>
    <w:rsid w:val="00451D44"/>
    <w:rsid w:val="00456EAC"/>
    <w:rsid w:val="00462180"/>
    <w:rsid w:val="004660A6"/>
    <w:rsid w:val="0047293D"/>
    <w:rsid w:val="004755A3"/>
    <w:rsid w:val="00483D68"/>
    <w:rsid w:val="004843D5"/>
    <w:rsid w:val="00485C6D"/>
    <w:rsid w:val="00491E8A"/>
    <w:rsid w:val="00491F4A"/>
    <w:rsid w:val="00493324"/>
    <w:rsid w:val="004A529B"/>
    <w:rsid w:val="004B1088"/>
    <w:rsid w:val="004B362B"/>
    <w:rsid w:val="004B515C"/>
    <w:rsid w:val="004B60C8"/>
    <w:rsid w:val="004C789D"/>
    <w:rsid w:val="004C7DD2"/>
    <w:rsid w:val="004D3D8E"/>
    <w:rsid w:val="004D616C"/>
    <w:rsid w:val="004E1BEE"/>
    <w:rsid w:val="004E497F"/>
    <w:rsid w:val="004E5E3A"/>
    <w:rsid w:val="004F5C1D"/>
    <w:rsid w:val="004F61A0"/>
    <w:rsid w:val="0050387B"/>
    <w:rsid w:val="00510A51"/>
    <w:rsid w:val="00514852"/>
    <w:rsid w:val="00514AAF"/>
    <w:rsid w:val="005173AF"/>
    <w:rsid w:val="00527395"/>
    <w:rsid w:val="00534F5A"/>
    <w:rsid w:val="00535D47"/>
    <w:rsid w:val="00542E43"/>
    <w:rsid w:val="00547BF2"/>
    <w:rsid w:val="005507D3"/>
    <w:rsid w:val="005737D8"/>
    <w:rsid w:val="00576404"/>
    <w:rsid w:val="0058559B"/>
    <w:rsid w:val="00593BF3"/>
    <w:rsid w:val="005B70D0"/>
    <w:rsid w:val="005C2724"/>
    <w:rsid w:val="005C74CF"/>
    <w:rsid w:val="005D391F"/>
    <w:rsid w:val="005D3C62"/>
    <w:rsid w:val="005D52E2"/>
    <w:rsid w:val="005E103B"/>
    <w:rsid w:val="005E535F"/>
    <w:rsid w:val="005E738E"/>
    <w:rsid w:val="005F1DD1"/>
    <w:rsid w:val="005F6C67"/>
    <w:rsid w:val="00604C32"/>
    <w:rsid w:val="0060717D"/>
    <w:rsid w:val="00611C20"/>
    <w:rsid w:val="006517E8"/>
    <w:rsid w:val="006666A7"/>
    <w:rsid w:val="00672172"/>
    <w:rsid w:val="00672B6F"/>
    <w:rsid w:val="00685D86"/>
    <w:rsid w:val="00686C09"/>
    <w:rsid w:val="00695F27"/>
    <w:rsid w:val="006A2A88"/>
    <w:rsid w:val="006A3EE0"/>
    <w:rsid w:val="006A742C"/>
    <w:rsid w:val="006B6B30"/>
    <w:rsid w:val="006E34B5"/>
    <w:rsid w:val="006E6BD1"/>
    <w:rsid w:val="006F0198"/>
    <w:rsid w:val="006F7FD9"/>
    <w:rsid w:val="00710613"/>
    <w:rsid w:val="007139C7"/>
    <w:rsid w:val="00716E2E"/>
    <w:rsid w:val="0074585D"/>
    <w:rsid w:val="007505BB"/>
    <w:rsid w:val="007509C5"/>
    <w:rsid w:val="00750C54"/>
    <w:rsid w:val="00755854"/>
    <w:rsid w:val="00755A7E"/>
    <w:rsid w:val="00770FD6"/>
    <w:rsid w:val="0077161D"/>
    <w:rsid w:val="00772DF6"/>
    <w:rsid w:val="00775B1D"/>
    <w:rsid w:val="00777DEA"/>
    <w:rsid w:val="00783C23"/>
    <w:rsid w:val="00786020"/>
    <w:rsid w:val="00794A7E"/>
    <w:rsid w:val="007A433B"/>
    <w:rsid w:val="007A79BD"/>
    <w:rsid w:val="007A7C59"/>
    <w:rsid w:val="007B62A8"/>
    <w:rsid w:val="007D7386"/>
    <w:rsid w:val="007E7E80"/>
    <w:rsid w:val="007F0045"/>
    <w:rsid w:val="007F7D5E"/>
    <w:rsid w:val="00807C9C"/>
    <w:rsid w:val="00810FB7"/>
    <w:rsid w:val="00842D28"/>
    <w:rsid w:val="00843BA4"/>
    <w:rsid w:val="008443AB"/>
    <w:rsid w:val="00844831"/>
    <w:rsid w:val="00847746"/>
    <w:rsid w:val="00855A84"/>
    <w:rsid w:val="00856292"/>
    <w:rsid w:val="00866EA5"/>
    <w:rsid w:val="00867739"/>
    <w:rsid w:val="008757F3"/>
    <w:rsid w:val="008B35CE"/>
    <w:rsid w:val="008C6EDD"/>
    <w:rsid w:val="008D2C0C"/>
    <w:rsid w:val="008D38A2"/>
    <w:rsid w:val="008D553D"/>
    <w:rsid w:val="008E0E16"/>
    <w:rsid w:val="008E3477"/>
    <w:rsid w:val="008E5777"/>
    <w:rsid w:val="00913B65"/>
    <w:rsid w:val="0091701E"/>
    <w:rsid w:val="009177E9"/>
    <w:rsid w:val="00922D22"/>
    <w:rsid w:val="009379BC"/>
    <w:rsid w:val="00945DB8"/>
    <w:rsid w:val="00953D62"/>
    <w:rsid w:val="00961C0A"/>
    <w:rsid w:val="00971783"/>
    <w:rsid w:val="00973406"/>
    <w:rsid w:val="00973AD6"/>
    <w:rsid w:val="00976BF1"/>
    <w:rsid w:val="00987C6A"/>
    <w:rsid w:val="00993F7F"/>
    <w:rsid w:val="00993FA6"/>
    <w:rsid w:val="00996896"/>
    <w:rsid w:val="009B3103"/>
    <w:rsid w:val="009B520D"/>
    <w:rsid w:val="009C068C"/>
    <w:rsid w:val="009C0C8B"/>
    <w:rsid w:val="009C3D41"/>
    <w:rsid w:val="009C5FFE"/>
    <w:rsid w:val="009D1687"/>
    <w:rsid w:val="009D215C"/>
    <w:rsid w:val="009E31DF"/>
    <w:rsid w:val="009E41B5"/>
    <w:rsid w:val="00A0171F"/>
    <w:rsid w:val="00A1747D"/>
    <w:rsid w:val="00A2226E"/>
    <w:rsid w:val="00A33C6C"/>
    <w:rsid w:val="00A35798"/>
    <w:rsid w:val="00A402D4"/>
    <w:rsid w:val="00A41463"/>
    <w:rsid w:val="00A45239"/>
    <w:rsid w:val="00A45E3C"/>
    <w:rsid w:val="00A76787"/>
    <w:rsid w:val="00A86FA2"/>
    <w:rsid w:val="00A87EAE"/>
    <w:rsid w:val="00A9063B"/>
    <w:rsid w:val="00A92165"/>
    <w:rsid w:val="00AB1770"/>
    <w:rsid w:val="00AC3F5E"/>
    <w:rsid w:val="00AD2225"/>
    <w:rsid w:val="00AD5BA9"/>
    <w:rsid w:val="00AE0E6F"/>
    <w:rsid w:val="00B319B4"/>
    <w:rsid w:val="00B330BA"/>
    <w:rsid w:val="00B33114"/>
    <w:rsid w:val="00B33564"/>
    <w:rsid w:val="00B37763"/>
    <w:rsid w:val="00B551CF"/>
    <w:rsid w:val="00B65049"/>
    <w:rsid w:val="00B81560"/>
    <w:rsid w:val="00B81717"/>
    <w:rsid w:val="00B85ACF"/>
    <w:rsid w:val="00B925A0"/>
    <w:rsid w:val="00B94CF8"/>
    <w:rsid w:val="00BA0EBA"/>
    <w:rsid w:val="00BD0272"/>
    <w:rsid w:val="00BD2F5F"/>
    <w:rsid w:val="00BE159D"/>
    <w:rsid w:val="00BE46B5"/>
    <w:rsid w:val="00BE58B9"/>
    <w:rsid w:val="00BE7811"/>
    <w:rsid w:val="00C05A9C"/>
    <w:rsid w:val="00C10A53"/>
    <w:rsid w:val="00C1142C"/>
    <w:rsid w:val="00C14AAE"/>
    <w:rsid w:val="00C14ED0"/>
    <w:rsid w:val="00C33A60"/>
    <w:rsid w:val="00C36799"/>
    <w:rsid w:val="00C3789C"/>
    <w:rsid w:val="00C37B16"/>
    <w:rsid w:val="00C452E3"/>
    <w:rsid w:val="00C47068"/>
    <w:rsid w:val="00C47412"/>
    <w:rsid w:val="00C7378E"/>
    <w:rsid w:val="00C74CF2"/>
    <w:rsid w:val="00C857B9"/>
    <w:rsid w:val="00C951B1"/>
    <w:rsid w:val="00C9701E"/>
    <w:rsid w:val="00CA04F8"/>
    <w:rsid w:val="00CA3088"/>
    <w:rsid w:val="00CA7DAE"/>
    <w:rsid w:val="00CB0035"/>
    <w:rsid w:val="00CB52CB"/>
    <w:rsid w:val="00CC220F"/>
    <w:rsid w:val="00CD317F"/>
    <w:rsid w:val="00CE29BF"/>
    <w:rsid w:val="00CE376C"/>
    <w:rsid w:val="00CE5AA0"/>
    <w:rsid w:val="00CE7EC3"/>
    <w:rsid w:val="00CF4904"/>
    <w:rsid w:val="00D12167"/>
    <w:rsid w:val="00D34035"/>
    <w:rsid w:val="00D5613B"/>
    <w:rsid w:val="00D572D3"/>
    <w:rsid w:val="00D578D8"/>
    <w:rsid w:val="00D57AA1"/>
    <w:rsid w:val="00D64C5A"/>
    <w:rsid w:val="00D704AD"/>
    <w:rsid w:val="00D851AF"/>
    <w:rsid w:val="00D9237A"/>
    <w:rsid w:val="00DA1F31"/>
    <w:rsid w:val="00DB0E32"/>
    <w:rsid w:val="00DB6B36"/>
    <w:rsid w:val="00DC00A5"/>
    <w:rsid w:val="00DD2882"/>
    <w:rsid w:val="00DD4430"/>
    <w:rsid w:val="00DD5BE4"/>
    <w:rsid w:val="00DF0FF4"/>
    <w:rsid w:val="00E063BE"/>
    <w:rsid w:val="00E06D70"/>
    <w:rsid w:val="00E12580"/>
    <w:rsid w:val="00E178AA"/>
    <w:rsid w:val="00E27FE4"/>
    <w:rsid w:val="00E443A3"/>
    <w:rsid w:val="00E462F9"/>
    <w:rsid w:val="00E50DEA"/>
    <w:rsid w:val="00E52516"/>
    <w:rsid w:val="00E642FF"/>
    <w:rsid w:val="00E669FB"/>
    <w:rsid w:val="00E73843"/>
    <w:rsid w:val="00E8308C"/>
    <w:rsid w:val="00E90336"/>
    <w:rsid w:val="00EA354F"/>
    <w:rsid w:val="00EA3CCE"/>
    <w:rsid w:val="00EA4DFA"/>
    <w:rsid w:val="00EB1207"/>
    <w:rsid w:val="00EB3EE7"/>
    <w:rsid w:val="00EC1779"/>
    <w:rsid w:val="00EC3507"/>
    <w:rsid w:val="00EC352B"/>
    <w:rsid w:val="00ED48E9"/>
    <w:rsid w:val="00ED4A59"/>
    <w:rsid w:val="00ED7ED7"/>
    <w:rsid w:val="00EE54EC"/>
    <w:rsid w:val="00EE7CDB"/>
    <w:rsid w:val="00EF1DFA"/>
    <w:rsid w:val="00F067C0"/>
    <w:rsid w:val="00F16129"/>
    <w:rsid w:val="00F3405B"/>
    <w:rsid w:val="00F40F54"/>
    <w:rsid w:val="00F42D22"/>
    <w:rsid w:val="00F6645C"/>
    <w:rsid w:val="00F759FD"/>
    <w:rsid w:val="00F7766C"/>
    <w:rsid w:val="00F824A2"/>
    <w:rsid w:val="00F9139D"/>
    <w:rsid w:val="00F93577"/>
    <w:rsid w:val="00F973D9"/>
    <w:rsid w:val="00F97D9F"/>
    <w:rsid w:val="00FA40E5"/>
    <w:rsid w:val="00FB7779"/>
    <w:rsid w:val="00FD577C"/>
    <w:rsid w:val="00FE3AC7"/>
    <w:rsid w:val="00FF2CCC"/>
    <w:rsid w:val="00FF400D"/>
    <w:rsid w:val="01164552"/>
    <w:rsid w:val="02B215B3"/>
    <w:rsid w:val="18764536"/>
    <w:rsid w:val="48D3023D"/>
    <w:rsid w:val="68ED221C"/>
    <w:rsid w:val="7EE1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B408"/>
  <w15:chartTrackingRefBased/>
  <w15:docId w15:val="{AD98AFB1-8370-4993-93CB-D91DFCC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42D22"/>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4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F2"/>
  </w:style>
  <w:style w:type="paragraph" w:styleId="Footer">
    <w:name w:val="footer"/>
    <w:basedOn w:val="Normal"/>
    <w:link w:val="FooterChar"/>
    <w:uiPriority w:val="99"/>
    <w:unhideWhenUsed/>
    <w:rsid w:val="0054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F2"/>
  </w:style>
  <w:style w:type="character" w:styleId="PageNumber">
    <w:name w:val="page number"/>
    <w:basedOn w:val="DefaultParagraphFont"/>
    <w:uiPriority w:val="99"/>
    <w:semiHidden/>
    <w:unhideWhenUsed/>
    <w:rsid w:val="00547BF2"/>
  </w:style>
  <w:style w:type="paragraph" w:customStyle="1" w:styleId="p2">
    <w:name w:val="p2"/>
    <w:basedOn w:val="Normal"/>
    <w:rsid w:val="00976BF1"/>
    <w:pPr>
      <w:widowControl w:val="0"/>
      <w:tabs>
        <w:tab w:val="left" w:pos="204"/>
      </w:tabs>
      <w:autoSpaceDE w:val="0"/>
      <w:autoSpaceDN w:val="0"/>
      <w:adjustRightInd w:val="0"/>
      <w:spacing w:after="0" w:line="238" w:lineRule="atLeast"/>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E52516"/>
    <w:pPr>
      <w:spacing w:after="0"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84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A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203">
      <w:bodyDiv w:val="1"/>
      <w:marLeft w:val="0"/>
      <w:marRight w:val="0"/>
      <w:marTop w:val="0"/>
      <w:marBottom w:val="0"/>
      <w:divBdr>
        <w:top w:val="none" w:sz="0" w:space="0" w:color="auto"/>
        <w:left w:val="none" w:sz="0" w:space="0" w:color="auto"/>
        <w:bottom w:val="none" w:sz="0" w:space="0" w:color="auto"/>
        <w:right w:val="none" w:sz="0" w:space="0" w:color="auto"/>
      </w:divBdr>
    </w:div>
    <w:div w:id="312488836">
      <w:bodyDiv w:val="1"/>
      <w:marLeft w:val="0"/>
      <w:marRight w:val="0"/>
      <w:marTop w:val="0"/>
      <w:marBottom w:val="0"/>
      <w:divBdr>
        <w:top w:val="none" w:sz="0" w:space="0" w:color="auto"/>
        <w:left w:val="none" w:sz="0" w:space="0" w:color="auto"/>
        <w:bottom w:val="none" w:sz="0" w:space="0" w:color="auto"/>
        <w:right w:val="none" w:sz="0" w:space="0" w:color="auto"/>
      </w:divBdr>
    </w:div>
    <w:div w:id="526212937">
      <w:bodyDiv w:val="1"/>
      <w:marLeft w:val="0"/>
      <w:marRight w:val="0"/>
      <w:marTop w:val="0"/>
      <w:marBottom w:val="0"/>
      <w:divBdr>
        <w:top w:val="none" w:sz="0" w:space="0" w:color="auto"/>
        <w:left w:val="none" w:sz="0" w:space="0" w:color="auto"/>
        <w:bottom w:val="none" w:sz="0" w:space="0" w:color="auto"/>
        <w:right w:val="none" w:sz="0" w:space="0" w:color="auto"/>
      </w:divBdr>
    </w:div>
    <w:div w:id="611401704">
      <w:bodyDiv w:val="1"/>
      <w:marLeft w:val="0"/>
      <w:marRight w:val="0"/>
      <w:marTop w:val="0"/>
      <w:marBottom w:val="0"/>
      <w:divBdr>
        <w:top w:val="none" w:sz="0" w:space="0" w:color="auto"/>
        <w:left w:val="none" w:sz="0" w:space="0" w:color="auto"/>
        <w:bottom w:val="none" w:sz="0" w:space="0" w:color="auto"/>
        <w:right w:val="none" w:sz="0" w:space="0" w:color="auto"/>
      </w:divBdr>
    </w:div>
    <w:div w:id="649676896">
      <w:bodyDiv w:val="1"/>
      <w:marLeft w:val="0"/>
      <w:marRight w:val="0"/>
      <w:marTop w:val="0"/>
      <w:marBottom w:val="0"/>
      <w:divBdr>
        <w:top w:val="none" w:sz="0" w:space="0" w:color="auto"/>
        <w:left w:val="none" w:sz="0" w:space="0" w:color="auto"/>
        <w:bottom w:val="none" w:sz="0" w:space="0" w:color="auto"/>
        <w:right w:val="none" w:sz="0" w:space="0" w:color="auto"/>
      </w:divBdr>
    </w:div>
    <w:div w:id="670448418">
      <w:bodyDiv w:val="1"/>
      <w:marLeft w:val="0"/>
      <w:marRight w:val="0"/>
      <w:marTop w:val="0"/>
      <w:marBottom w:val="0"/>
      <w:divBdr>
        <w:top w:val="none" w:sz="0" w:space="0" w:color="auto"/>
        <w:left w:val="none" w:sz="0" w:space="0" w:color="auto"/>
        <w:bottom w:val="none" w:sz="0" w:space="0" w:color="auto"/>
        <w:right w:val="none" w:sz="0" w:space="0" w:color="auto"/>
      </w:divBdr>
    </w:div>
    <w:div w:id="1242519159">
      <w:bodyDiv w:val="1"/>
      <w:marLeft w:val="0"/>
      <w:marRight w:val="0"/>
      <w:marTop w:val="0"/>
      <w:marBottom w:val="0"/>
      <w:divBdr>
        <w:top w:val="none" w:sz="0" w:space="0" w:color="auto"/>
        <w:left w:val="none" w:sz="0" w:space="0" w:color="auto"/>
        <w:bottom w:val="none" w:sz="0" w:space="0" w:color="auto"/>
        <w:right w:val="none" w:sz="0" w:space="0" w:color="auto"/>
      </w:divBdr>
    </w:div>
    <w:div w:id="1407342383">
      <w:bodyDiv w:val="1"/>
      <w:marLeft w:val="0"/>
      <w:marRight w:val="0"/>
      <w:marTop w:val="0"/>
      <w:marBottom w:val="0"/>
      <w:divBdr>
        <w:top w:val="none" w:sz="0" w:space="0" w:color="auto"/>
        <w:left w:val="none" w:sz="0" w:space="0" w:color="auto"/>
        <w:bottom w:val="none" w:sz="0" w:space="0" w:color="auto"/>
        <w:right w:val="none" w:sz="0" w:space="0" w:color="auto"/>
      </w:divBdr>
    </w:div>
    <w:div w:id="1437484626">
      <w:bodyDiv w:val="1"/>
      <w:marLeft w:val="0"/>
      <w:marRight w:val="0"/>
      <w:marTop w:val="0"/>
      <w:marBottom w:val="0"/>
      <w:divBdr>
        <w:top w:val="none" w:sz="0" w:space="0" w:color="auto"/>
        <w:left w:val="none" w:sz="0" w:space="0" w:color="auto"/>
        <w:bottom w:val="none" w:sz="0" w:space="0" w:color="auto"/>
        <w:right w:val="none" w:sz="0" w:space="0" w:color="auto"/>
      </w:divBdr>
    </w:div>
    <w:div w:id="1487748936">
      <w:bodyDiv w:val="1"/>
      <w:marLeft w:val="0"/>
      <w:marRight w:val="0"/>
      <w:marTop w:val="0"/>
      <w:marBottom w:val="0"/>
      <w:divBdr>
        <w:top w:val="none" w:sz="0" w:space="0" w:color="auto"/>
        <w:left w:val="none" w:sz="0" w:space="0" w:color="auto"/>
        <w:bottom w:val="none" w:sz="0" w:space="0" w:color="auto"/>
        <w:right w:val="none" w:sz="0" w:space="0" w:color="auto"/>
      </w:divBdr>
    </w:div>
    <w:div w:id="1498230031">
      <w:bodyDiv w:val="1"/>
      <w:marLeft w:val="0"/>
      <w:marRight w:val="0"/>
      <w:marTop w:val="0"/>
      <w:marBottom w:val="0"/>
      <w:divBdr>
        <w:top w:val="none" w:sz="0" w:space="0" w:color="auto"/>
        <w:left w:val="none" w:sz="0" w:space="0" w:color="auto"/>
        <w:bottom w:val="none" w:sz="0" w:space="0" w:color="auto"/>
        <w:right w:val="none" w:sz="0" w:space="0" w:color="auto"/>
      </w:divBdr>
    </w:div>
    <w:div w:id="1728602368">
      <w:bodyDiv w:val="1"/>
      <w:marLeft w:val="0"/>
      <w:marRight w:val="0"/>
      <w:marTop w:val="0"/>
      <w:marBottom w:val="0"/>
      <w:divBdr>
        <w:top w:val="none" w:sz="0" w:space="0" w:color="auto"/>
        <w:left w:val="none" w:sz="0" w:space="0" w:color="auto"/>
        <w:bottom w:val="none" w:sz="0" w:space="0" w:color="auto"/>
        <w:right w:val="none" w:sz="0" w:space="0" w:color="auto"/>
      </w:divBdr>
    </w:div>
    <w:div w:id="1882092483">
      <w:bodyDiv w:val="1"/>
      <w:marLeft w:val="0"/>
      <w:marRight w:val="0"/>
      <w:marTop w:val="0"/>
      <w:marBottom w:val="0"/>
      <w:divBdr>
        <w:top w:val="none" w:sz="0" w:space="0" w:color="auto"/>
        <w:left w:val="none" w:sz="0" w:space="0" w:color="auto"/>
        <w:bottom w:val="none" w:sz="0" w:space="0" w:color="auto"/>
        <w:right w:val="none" w:sz="0" w:space="0" w:color="auto"/>
      </w:divBdr>
    </w:div>
    <w:div w:id="1967000175">
      <w:bodyDiv w:val="1"/>
      <w:marLeft w:val="0"/>
      <w:marRight w:val="0"/>
      <w:marTop w:val="0"/>
      <w:marBottom w:val="0"/>
      <w:divBdr>
        <w:top w:val="none" w:sz="0" w:space="0" w:color="auto"/>
        <w:left w:val="none" w:sz="0" w:space="0" w:color="auto"/>
        <w:bottom w:val="none" w:sz="0" w:space="0" w:color="auto"/>
        <w:right w:val="none" w:sz="0" w:space="0" w:color="auto"/>
      </w:divBdr>
    </w:div>
    <w:div w:id="19801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E93E-B47B-466C-9894-0CD10BC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Oneal</dc:creator>
  <cp:keywords/>
  <dc:description/>
  <cp:lastModifiedBy>Christopher ONeal</cp:lastModifiedBy>
  <cp:revision>6</cp:revision>
  <cp:lastPrinted>2020-03-05T16:56:00Z</cp:lastPrinted>
  <dcterms:created xsi:type="dcterms:W3CDTF">2022-10-07T13:05:00Z</dcterms:created>
  <dcterms:modified xsi:type="dcterms:W3CDTF">2022-10-14T16:03:00Z</dcterms:modified>
</cp:coreProperties>
</file>